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62" w:rsidRDefault="00A83E8F" w:rsidP="00F70562">
      <w:pPr>
        <w:ind w:firstLine="990"/>
      </w:pPr>
      <w:bookmarkStart w:id="0" w:name="_GoBack"/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6.25pt;margin-top:44.25pt;width:41.25pt;height:18.75pt;z-index:251659264" stroked="f">
            <v:textbox style="mso-next-textbox:#_x0000_s1027">
              <w:txbxContent>
                <w:p w:rsidR="00A83E8F" w:rsidRPr="00A83E8F" w:rsidRDefault="00A83E8F">
                  <w:pPr>
                    <w:rPr>
                      <w:sz w:val="18"/>
                      <w:szCs w:val="18"/>
                      <w:lang w:val="ro-RO"/>
                    </w:rPr>
                  </w:pPr>
                  <w:r w:rsidRPr="00A83E8F">
                    <w:rPr>
                      <w:sz w:val="18"/>
                      <w:szCs w:val="18"/>
                      <w:lang w:val="ro-RO"/>
                    </w:rPr>
                    <w:t>SIBIU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rect id="_x0000_s1026" style="position:absolute;left:0;text-align:left;margin-left:438.75pt;margin-top:12.75pt;width:33pt;height:31.5pt;z-index:251658240" stroked="f">
            <v:fill r:id="rId4" o:title="sigla sibiu" recolor="t" type="frame"/>
          </v:rect>
        </w:pict>
      </w:r>
      <w:r w:rsidR="00F70562" w:rsidRPr="00585519">
        <w:rPr>
          <w:noProof/>
          <w:lang w:val="en-GB" w:eastAsia="en-GB"/>
        </w:rPr>
        <w:drawing>
          <wp:inline distT="0" distB="0" distL="0" distR="0">
            <wp:extent cx="5106692" cy="829159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712" cy="83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70562" w:rsidRPr="00FE5022" w:rsidRDefault="00F70562" w:rsidP="00F7056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fr-FR"/>
        </w:rPr>
      </w:pPr>
      <w:r w:rsidRPr="00FE5022">
        <w:rPr>
          <w:rFonts w:ascii="Times New Roman" w:hAnsi="Times New Roman" w:cs="Times New Roman"/>
          <w:sz w:val="16"/>
          <w:szCs w:val="16"/>
          <w:lang w:val="fr-FR"/>
        </w:rPr>
        <w:t xml:space="preserve">                         </w:t>
      </w:r>
    </w:p>
    <w:p w:rsidR="00F70562" w:rsidRPr="00FE5022" w:rsidRDefault="00F70562" w:rsidP="00F7056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</w:pPr>
      <w:r w:rsidRPr="00FE5022">
        <w:rPr>
          <w:rFonts w:ascii="Times New Roman" w:eastAsia="SimSun" w:hAnsi="Times New Roman" w:cs="Times New Roman"/>
          <w:b/>
          <w:sz w:val="28"/>
          <w:szCs w:val="28"/>
          <w:lang w:val="fr-FR" w:eastAsia="zh-CN"/>
        </w:rPr>
        <w:t>COMUNICAT DE PRESĂ</w:t>
      </w:r>
    </w:p>
    <w:p w:rsidR="00F70562" w:rsidRPr="00FE5022" w:rsidRDefault="00F70562" w:rsidP="00F7056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F70562" w:rsidRPr="00FE5022" w:rsidRDefault="00F70562" w:rsidP="00F70562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2060"/>
          <w:sz w:val="28"/>
          <w:szCs w:val="28"/>
          <w:lang w:val="fr-FR" w:eastAsia="zh-CN"/>
        </w:rPr>
      </w:pPr>
      <w:proofErr w:type="spellStart"/>
      <w:r w:rsidRPr="00FE5022">
        <w:rPr>
          <w:rFonts w:ascii="Times New Roman" w:eastAsia="SimSun" w:hAnsi="Times New Roman" w:cs="Times New Roman"/>
          <w:b/>
          <w:color w:val="002060"/>
          <w:sz w:val="28"/>
          <w:szCs w:val="28"/>
          <w:lang w:val="fr-FR" w:eastAsia="zh-CN"/>
        </w:rPr>
        <w:t>Campania</w:t>
      </w:r>
      <w:proofErr w:type="spellEnd"/>
      <w:r w:rsidRPr="00FE5022">
        <w:rPr>
          <w:rFonts w:ascii="Times New Roman" w:eastAsia="SimSun" w:hAnsi="Times New Roman" w:cs="Times New Roman"/>
          <w:b/>
          <w:color w:val="002060"/>
          <w:sz w:val="28"/>
          <w:szCs w:val="28"/>
          <w:lang w:val="fr-FR" w:eastAsia="zh-CN"/>
        </w:rPr>
        <w:t xml:space="preserve"> </w:t>
      </w:r>
    </w:p>
    <w:p w:rsidR="00741126" w:rsidRPr="00FE5022" w:rsidRDefault="00741126" w:rsidP="00741126">
      <w:pPr>
        <w:tabs>
          <w:tab w:val="left" w:pos="10230"/>
          <w:tab w:val="right" w:pos="10440"/>
        </w:tabs>
        <w:contextualSpacing/>
        <w:jc w:val="center"/>
        <w:rPr>
          <w:rFonts w:ascii="Times New Roman" w:hAnsi="Times New Roman" w:cs="Times New Roman"/>
          <w:b/>
          <w:noProof/>
          <w:color w:val="202124"/>
          <w:sz w:val="28"/>
          <w:szCs w:val="28"/>
          <w:shd w:val="clear" w:color="auto" w:fill="F8F9FA"/>
          <w:lang w:val="fr-FR"/>
        </w:rPr>
      </w:pPr>
      <w:r w:rsidRPr="00FE5022">
        <w:rPr>
          <w:rFonts w:ascii="Times New Roman" w:eastAsia="+mn-ea" w:hAnsi="Times New Roman" w:cs="Times New Roman"/>
          <w:b/>
          <w:bCs/>
          <w:noProof/>
          <w:color w:val="0070C0"/>
          <w:kern w:val="24"/>
          <w:sz w:val="28"/>
          <w:szCs w:val="28"/>
          <w:lang w:val="fr-FR"/>
        </w:rPr>
        <w:t>„</w:t>
      </w:r>
      <w:r w:rsidRPr="00FE5022">
        <w:rPr>
          <w:rFonts w:ascii="Times New Roman" w:hAnsi="Times New Roman" w:cs="Times New Roman"/>
          <w:b/>
          <w:bCs/>
          <w:noProof/>
          <w:color w:val="202124"/>
          <w:sz w:val="28"/>
          <w:szCs w:val="28"/>
          <w:shd w:val="clear" w:color="auto" w:fill="F8F9FA"/>
          <w:lang w:val="fr-FR"/>
        </w:rPr>
        <w:t>Fii  mândru de zâmbetul tău! Ai grijă de sănătatea ta orală!”</w:t>
      </w:r>
    </w:p>
    <w:p w:rsidR="00F70562" w:rsidRPr="00FE5022" w:rsidRDefault="00F70562" w:rsidP="00F70562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2060"/>
          <w:sz w:val="24"/>
          <w:szCs w:val="28"/>
          <w:lang w:val="fr-FR" w:eastAsia="zh-CN"/>
        </w:rPr>
      </w:pPr>
      <w:proofErr w:type="spellStart"/>
      <w:r w:rsidRPr="00FE5022">
        <w:rPr>
          <w:rFonts w:ascii="Times New Roman" w:eastAsia="SimSun" w:hAnsi="Times New Roman" w:cs="Times New Roman"/>
          <w:b/>
          <w:color w:val="002060"/>
          <w:sz w:val="24"/>
          <w:szCs w:val="28"/>
          <w:lang w:val="fr-FR" w:eastAsia="zh-CN"/>
        </w:rPr>
        <w:t>Martie</w:t>
      </w:r>
      <w:proofErr w:type="spellEnd"/>
      <w:r w:rsidR="00F27973" w:rsidRPr="00FE5022">
        <w:rPr>
          <w:rFonts w:ascii="Times New Roman" w:eastAsia="SimSun" w:hAnsi="Times New Roman" w:cs="Times New Roman"/>
          <w:b/>
          <w:color w:val="002060"/>
          <w:sz w:val="24"/>
          <w:szCs w:val="28"/>
          <w:lang w:val="fr-FR" w:eastAsia="zh-CN"/>
        </w:rPr>
        <w:t xml:space="preserve"> 2021</w:t>
      </w:r>
    </w:p>
    <w:p w:rsidR="00F70562" w:rsidRPr="00FE5022" w:rsidRDefault="00F70562" w:rsidP="00D05497">
      <w:pPr>
        <w:spacing w:after="0"/>
        <w:rPr>
          <w:rFonts w:ascii="Times New Roman" w:eastAsia="SimSun" w:hAnsi="Times New Roman" w:cs="Times New Roman"/>
          <w:b/>
          <w:color w:val="002060"/>
          <w:sz w:val="28"/>
          <w:szCs w:val="28"/>
          <w:lang w:val="fr-FR" w:eastAsia="zh-CN"/>
        </w:rPr>
      </w:pPr>
    </w:p>
    <w:p w:rsidR="00F70562" w:rsidRPr="00255351" w:rsidRDefault="00C42480" w:rsidP="00D05497">
      <w:pPr>
        <w:tabs>
          <w:tab w:val="left" w:pos="10230"/>
          <w:tab w:val="right" w:pos="10440"/>
        </w:tabs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            </w:t>
      </w:r>
      <w:r w:rsidR="00F27973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În luna martie, Ministerul Sănătății </w:t>
      </w:r>
      <w:r w:rsidR="00F70562" w:rsidRPr="008B4F4E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finanțează și organizează </w:t>
      </w:r>
      <w:r w:rsidR="00F70562" w:rsidRPr="008B4F4E"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  <w:t>campania</w:t>
      </w:r>
      <w:r w:rsidR="008F5A17"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="00F8028F" w:rsidRPr="00FE5022">
        <w:rPr>
          <w:rFonts w:ascii="Times New Roman" w:eastAsia="+mn-ea" w:hAnsi="Times New Roman" w:cs="Times New Roman"/>
          <w:b/>
          <w:bCs/>
          <w:noProof/>
          <w:color w:val="0070C0"/>
          <w:kern w:val="24"/>
          <w:sz w:val="24"/>
          <w:szCs w:val="24"/>
          <w:lang w:val="fr-FR"/>
        </w:rPr>
        <w:t>„</w:t>
      </w:r>
      <w:r w:rsidR="00F8028F" w:rsidRPr="00FE5022">
        <w:rPr>
          <w:rFonts w:ascii="Times New Roman" w:hAnsi="Times New Roman" w:cs="Times New Roman"/>
          <w:b/>
          <w:bCs/>
          <w:noProof/>
          <w:color w:val="202124"/>
          <w:sz w:val="24"/>
          <w:szCs w:val="24"/>
          <w:shd w:val="clear" w:color="auto" w:fill="F8F9FA"/>
          <w:lang w:val="fr-FR"/>
        </w:rPr>
        <w:t xml:space="preserve">Fii  mândru   de zâmbetul tău! Ai grijă de sănătatea ta orală!”, </w:t>
      </w:r>
      <w:r w:rsidR="00F70562" w:rsidRPr="008B4F4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campanie  care aduce în atenția publică problematica  sănătății </w:t>
      </w:r>
      <w:r w:rsidR="00F70562" w:rsidRPr="0025535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orale </w:t>
      </w:r>
      <w:r w:rsidR="00F70562" w:rsidRPr="008B4F4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pentru </w:t>
      </w:r>
      <w:r w:rsidR="00F70562" w:rsidRPr="00255351">
        <w:rPr>
          <w:rFonts w:ascii="Times New Roman" w:eastAsia="Calibri" w:hAnsi="Times New Roman" w:cs="Times New Roman"/>
          <w:sz w:val="24"/>
          <w:szCs w:val="24"/>
          <w:lang w:val="it-IT"/>
        </w:rPr>
        <w:t>populația generală (inclusiv copii și adolescenți)</w:t>
      </w:r>
      <w:r w:rsidR="00F70562" w:rsidRPr="008B4F4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și are ca obiectiv</w:t>
      </w:r>
      <w:r w:rsidR="00F70562" w:rsidRPr="0025535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 </w:t>
      </w:r>
      <w:r w:rsidR="00F70562" w:rsidRPr="00255351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creşterea numărului de persoane informate privind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importanţa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sănătăţii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orale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şi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r w:rsidR="00F70562" w:rsidRPr="00255351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riscurile neglij</w:t>
      </w:r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ă</w:t>
      </w:r>
      <w:r w:rsidR="00F70562" w:rsidRPr="00255351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rii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acesteia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, a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celor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care </w:t>
      </w:r>
      <w:r w:rsidR="00F70562" w:rsidRPr="00255351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adoptă comportamente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sănătoase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în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vederea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menţinerii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sănătăţii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orale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precum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și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formarea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unor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deprinderi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sănătoase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şi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încurajarea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tratamentului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precoce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al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potenţialelor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probleme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dentare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,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pentru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a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evita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îngrijirile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tardive, mai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dificile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şi</w:t>
      </w:r>
      <w:proofErr w:type="spellEnd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 mai </w:t>
      </w:r>
      <w:proofErr w:type="spellStart"/>
      <w:r w:rsidR="00F70562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costisitoare</w:t>
      </w:r>
      <w:proofErr w:type="spellEnd"/>
      <w:r w:rsidR="008F5A17" w:rsidRPr="00FE5022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</w:p>
    <w:p w:rsidR="00D277A3" w:rsidRPr="00FE5022" w:rsidRDefault="00D277A3" w:rsidP="00D05497">
      <w:pPr>
        <w:spacing w:after="120"/>
        <w:ind w:left="36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FE5022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Conform OMS, </w:t>
      </w:r>
      <w:proofErr w:type="spellStart"/>
      <w:r w:rsidRPr="00FE502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bolile</w:t>
      </w:r>
      <w:proofErr w:type="spellEnd"/>
      <w:r w:rsidRPr="00FE502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orale </w:t>
      </w:r>
      <w:proofErr w:type="spellStart"/>
      <w:r w:rsidRPr="00FE502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afectează</w:t>
      </w:r>
      <w:proofErr w:type="spellEnd"/>
      <w:r w:rsidRPr="00FE502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E502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aproape</w:t>
      </w:r>
      <w:proofErr w:type="spellEnd"/>
      <w:r w:rsidRPr="00FE502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3,5 </w:t>
      </w:r>
      <w:proofErr w:type="spellStart"/>
      <w:r w:rsidRPr="00FE502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miliarde</w:t>
      </w:r>
      <w:proofErr w:type="spellEnd"/>
      <w:r w:rsidRPr="00FE502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FE5022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persoane</w:t>
      </w:r>
      <w:proofErr w:type="spellEnd"/>
      <w:r w:rsidRPr="00FE5022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şi multe dintre aceste afecțiuni pot fi evitate prin programe de prevenţie, diagnostic şi tratament, finanţate de guvern, asociaţii şi societăţi de promovare a sănătăţii.</w:t>
      </w:r>
    </w:p>
    <w:p w:rsidR="00D277A3" w:rsidRPr="00FE5022" w:rsidRDefault="00C42480" w:rsidP="00D05497">
      <w:pPr>
        <w:shd w:val="clear" w:color="auto" w:fill="FFFFFF"/>
        <w:ind w:left="36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           </w:t>
      </w:r>
      <w:r w:rsidR="00D277A3" w:rsidRPr="00FE5022">
        <w:rPr>
          <w:rFonts w:ascii="Times New Roman" w:hAnsi="Times New Roman" w:cs="Times New Roman"/>
          <w:noProof/>
          <w:sz w:val="24"/>
          <w:szCs w:val="24"/>
          <w:lang w:val="fr-FR"/>
        </w:rPr>
        <w:t>Cariile dentare şi boala peridontală reprezintă la ora actuală cele mai frecvente boli infecţioase în întreaga lume. Larga răspândire a acestor boli este în strânsă corelaţie cu stilul de viaţă şi în special cu un consum crescut de zahăr, alcool şi tutun dar şi cu o igienă orală deficitară.</w:t>
      </w:r>
    </w:p>
    <w:p w:rsidR="00F70562" w:rsidRPr="00FE5022" w:rsidRDefault="00C42480" w:rsidP="00D05497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</w:t>
      </w:r>
      <w:proofErr w:type="spellStart"/>
      <w:r w:rsidR="00F70562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>Ultimul</w:t>
      </w:r>
      <w:proofErr w:type="spellEnd"/>
      <w:r w:rsidR="00F70562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70562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>studiu</w:t>
      </w:r>
      <w:proofErr w:type="spellEnd"/>
      <w:r w:rsidR="00F70562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24181">
        <w:rPr>
          <w:rFonts w:ascii="Times New Roman" w:eastAsia="Calibri" w:hAnsi="Times New Roman" w:cs="Times New Roman"/>
          <w:sz w:val="24"/>
          <w:szCs w:val="24"/>
          <w:lang w:val="fr-FR"/>
        </w:rPr>
        <w:t>cu</w:t>
      </w:r>
      <w:proofErr w:type="spellEnd"/>
      <w:r w:rsidR="0002418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024181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4592 de </w:t>
      </w:r>
      <w:proofErr w:type="spellStart"/>
      <w:r w:rsidR="00024181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>responden</w:t>
      </w:r>
      <w:proofErr w:type="spellEnd"/>
      <w:r w:rsidR="00024181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ți </w:t>
      </w:r>
      <w:proofErr w:type="spellStart"/>
      <w:r w:rsidR="00F70562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>efectuat</w:t>
      </w:r>
      <w:proofErr w:type="spellEnd"/>
      <w:r w:rsidR="00F70562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70562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>în</w:t>
      </w:r>
      <w:proofErr w:type="spellEnd"/>
      <w:r w:rsidR="00F70562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70562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>România</w:t>
      </w:r>
      <w:proofErr w:type="spellEnd"/>
      <w:r w:rsidR="0068299F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68299F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>speciali</w:t>
      </w:r>
      <w:proofErr w:type="spellEnd"/>
      <w:r w:rsidR="0068299F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>ș</w:t>
      </w:r>
      <w:proofErr w:type="spellStart"/>
      <w:r w:rsidR="0068299F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>tii</w:t>
      </w:r>
      <w:proofErr w:type="spellEnd"/>
      <w:r w:rsidR="0068299F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INSP</w:t>
      </w:r>
      <w:r w:rsidR="00FE5022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70562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>referitor</w:t>
      </w:r>
      <w:proofErr w:type="spellEnd"/>
      <w:r w:rsidR="00F70562" w:rsidRPr="0002418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la evaluarea practicilor privind menținerea</w:t>
      </w:r>
      <w:r w:rsidR="00F70562" w:rsidRPr="0025535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sănătății orale arată că î</w:t>
      </w:r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n </w:t>
      </w:r>
      <w:proofErr w:type="spellStart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ceea</w:t>
      </w:r>
      <w:proofErr w:type="spellEnd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ce privește </w:t>
      </w:r>
      <w:proofErr w:type="spellStart"/>
      <w:r w:rsidR="00F70562" w:rsidRPr="0002418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>frecven</w:t>
      </w:r>
      <w:proofErr w:type="spellEnd"/>
      <w:r w:rsidR="00F70562" w:rsidRPr="0002418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 xml:space="preserve">ța </w:t>
      </w:r>
      <w:proofErr w:type="spellStart"/>
      <w:r w:rsidR="00F70562" w:rsidRPr="0002418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>spălării</w:t>
      </w:r>
      <w:proofErr w:type="spellEnd"/>
      <w:r w:rsidR="00F70562" w:rsidRPr="0002418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02418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>zilnice</w:t>
      </w:r>
      <w:proofErr w:type="spellEnd"/>
      <w:r w:rsidR="00F70562" w:rsidRPr="0002418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02418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>pe</w:t>
      </w:r>
      <w:proofErr w:type="spellEnd"/>
      <w:r w:rsidR="00F70562" w:rsidRPr="0002418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02418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>din</w:t>
      </w:r>
      <w:proofErr w:type="spellEnd"/>
      <w:r w:rsidR="00F70562" w:rsidRPr="0002418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>ți</w:t>
      </w:r>
      <w:r w:rsidR="00594678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18 % </w:t>
      </w:r>
      <w:proofErr w:type="spellStart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dintre</w:t>
      </w:r>
      <w:proofErr w:type="spellEnd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participan</w:t>
      </w:r>
      <w:proofErr w:type="spellEnd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ți se </w:t>
      </w:r>
      <w:proofErr w:type="spellStart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spală</w:t>
      </w:r>
      <w:proofErr w:type="spellEnd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de mai puțin de </w:t>
      </w:r>
      <w:proofErr w:type="spellStart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două</w:t>
      </w:r>
      <w:proofErr w:type="spellEnd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ori</w:t>
      </w:r>
      <w:proofErr w:type="spellEnd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pe</w:t>
      </w:r>
      <w:proofErr w:type="spellEnd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zi</w:t>
      </w:r>
      <w:proofErr w:type="spellEnd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pe</w:t>
      </w:r>
      <w:proofErr w:type="spellEnd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din</w:t>
      </w:r>
      <w:proofErr w:type="spellEnd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ți, 33,7 % se </w:t>
      </w:r>
      <w:proofErr w:type="spellStart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spală</w:t>
      </w:r>
      <w:proofErr w:type="spellEnd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mai puțin de </w:t>
      </w:r>
      <w:proofErr w:type="spellStart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două</w:t>
      </w:r>
      <w:proofErr w:type="spellEnd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minute </w:t>
      </w:r>
      <w:proofErr w:type="spellStart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pe</w:t>
      </w:r>
      <w:proofErr w:type="spellEnd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din</w:t>
      </w:r>
      <w:proofErr w:type="spellEnd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ți și </w:t>
      </w:r>
      <w:proofErr w:type="spellStart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doar</w:t>
      </w:r>
      <w:proofErr w:type="spellEnd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33,6 % </w:t>
      </w:r>
      <w:proofErr w:type="spellStart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după</w:t>
      </w:r>
      <w:proofErr w:type="spellEnd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ce </w:t>
      </w:r>
      <w:proofErr w:type="spellStart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mănâncă</w:t>
      </w:r>
      <w:proofErr w:type="spellEnd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în</w:t>
      </w:r>
      <w:proofErr w:type="spellEnd"/>
      <w:r w:rsidR="00F70562" w:rsidRPr="0002418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maximum 15 minute.  </w:t>
      </w:r>
      <w:proofErr w:type="spellStart"/>
      <w:r w:rsidR="00F70562" w:rsidRPr="003D0E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Numai</w:t>
      </w:r>
      <w:proofErr w:type="spellEnd"/>
      <w:r w:rsidR="00F70562" w:rsidRPr="003D0E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70562" w:rsidRPr="003D0ED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70,2 %</w:t>
      </w:r>
      <w:r w:rsidR="00F70562" w:rsidRPr="003D0E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din respondenți au fost </w:t>
      </w:r>
      <w:r w:rsidR="00F70562" w:rsidRPr="003D0ED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instruiți cu privire la tehnica corectă de periaj</w:t>
      </w:r>
      <w:r w:rsidR="00F70562" w:rsidRPr="003D0E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al dinților și </w:t>
      </w:r>
      <w:r w:rsidR="00F70562" w:rsidRPr="002553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</w:t>
      </w:r>
      <w:r w:rsidR="00F70562" w:rsidRPr="003D0E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oar </w:t>
      </w:r>
      <w:r w:rsidR="00F70562" w:rsidRPr="003D0ED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28,2 %</w:t>
      </w:r>
      <w:r w:rsidR="00F70562" w:rsidRPr="003D0E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își </w:t>
      </w:r>
      <w:r w:rsidR="00F70562" w:rsidRPr="003D0ED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schimbă lunar periuța de dinți</w:t>
      </w:r>
      <w:r w:rsidR="00F70562" w:rsidRPr="003D0E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Referitor </w:t>
      </w:r>
      <w:r w:rsidR="00F70562" w:rsidRPr="003D0ED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la mijoacele utilizate pentru asigurarea igienei orale:</w:t>
      </w:r>
      <w:r w:rsidR="00F70562" w:rsidRPr="003D0E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1,9 % nu utilizează pastă de dinți, d</w:t>
      </w:r>
      <w:r w:rsidR="00F70562" w:rsidRPr="0025535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o</w:t>
      </w:r>
      <w:r w:rsidR="00F70562" w:rsidRPr="003D0ED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ar 57,3 % utilizează o pastă de dinți cu fluor, 24, 7 %  folosesc doar periuța de dinți,  55,6 %   folosesc apa de gură și 29, 5 % ața interdentară. </w:t>
      </w:r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Un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procent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relativ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mare, 48, 7 %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utilizează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guma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de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mestecat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ca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mijloc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gram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de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asigurare</w:t>
      </w:r>
      <w:proofErr w:type="spellEnd"/>
      <w:proofErr w:type="gram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a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igienei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orale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iar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24,9 % 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folosesc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scobitori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.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În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ceea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ce privește </w:t>
      </w:r>
      <w:proofErr w:type="spellStart"/>
      <w:r w:rsidR="00F70562" w:rsidRPr="00FE502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>starea</w:t>
      </w:r>
      <w:proofErr w:type="spellEnd"/>
      <w:r w:rsidR="00F70562" w:rsidRPr="00FE502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 xml:space="preserve"> de </w:t>
      </w:r>
      <w:proofErr w:type="spellStart"/>
      <w:r w:rsidR="00F70562" w:rsidRPr="00FE502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>sănătate</w:t>
      </w:r>
      <w:proofErr w:type="spellEnd"/>
      <w:r w:rsidR="00F70562" w:rsidRPr="00FE502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>orală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doar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27,6 %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dintre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participan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ții la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studiu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au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afirmat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că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în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ultimul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an nu au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avut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nici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un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disconfort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la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nivelul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din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ț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ilor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și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doar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15, 9 % se duc de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două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ori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pe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an la control la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medicul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stomatolog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.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Referitor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la </w:t>
      </w:r>
      <w:proofErr w:type="spellStart"/>
      <w:r w:rsidR="00F70562" w:rsidRPr="00FE502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>consumul</w:t>
      </w:r>
      <w:proofErr w:type="spellEnd"/>
      <w:r w:rsidR="00F70562" w:rsidRPr="00FE502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 xml:space="preserve"> de </w:t>
      </w:r>
      <w:proofErr w:type="spellStart"/>
      <w:r w:rsidR="00F70562" w:rsidRPr="00FE502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>produse</w:t>
      </w:r>
      <w:proofErr w:type="spellEnd"/>
      <w:r w:rsidR="00F70562" w:rsidRPr="00FE502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>îndulcite</w:t>
      </w:r>
      <w:proofErr w:type="spellEnd"/>
      <w:r w:rsidR="00F70562" w:rsidRPr="00FE502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 xml:space="preserve">, alcool și </w:t>
      </w:r>
      <w:proofErr w:type="spellStart"/>
      <w:r w:rsidR="00F70562" w:rsidRPr="00FE502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>fumat</w:t>
      </w:r>
      <w:proofErr w:type="spellEnd"/>
      <w:r w:rsidR="00F70562" w:rsidRPr="00FE502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fr-FR"/>
        </w:rPr>
        <w:t xml:space="preserve">: </w:t>
      </w:r>
      <w:proofErr w:type="spellStart"/>
      <w:r w:rsidR="00594678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d</w:t>
      </w:r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oar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50,4 %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dintre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responden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ți nu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consumă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zilnic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dulciuri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, 53,4 % nu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consumă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zilnic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băuturi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acidulate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îndulcite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și 61, 3 % nu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consumă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deloc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băuturi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alcoolice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.</w:t>
      </w:r>
      <w:r w:rsidR="00D6651A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20,1 %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dintre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participan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ții la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studiu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 </w:t>
      </w:r>
      <w:proofErr w:type="spellStart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>fumează</w:t>
      </w:r>
      <w:proofErr w:type="spellEnd"/>
      <w:r w:rsidR="00F70562" w:rsidRPr="00FE502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fr-FR"/>
        </w:rPr>
        <w:t xml:space="preserve">. </w:t>
      </w:r>
    </w:p>
    <w:p w:rsidR="002341F7" w:rsidRPr="00FE5022" w:rsidRDefault="00C42480" w:rsidP="00D05497">
      <w:pPr>
        <w:spacing w:after="0"/>
        <w:ind w:left="360"/>
        <w:jc w:val="both"/>
        <w:rPr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</w:t>
      </w:r>
      <w:proofErr w:type="spellStart"/>
      <w:r w:rsidR="00F70562" w:rsidRPr="00FE5022">
        <w:rPr>
          <w:rFonts w:ascii="Times New Roman" w:eastAsia="Calibri" w:hAnsi="Times New Roman" w:cs="Times New Roman"/>
          <w:sz w:val="24"/>
          <w:szCs w:val="24"/>
          <w:lang w:val="fr-FR"/>
        </w:rPr>
        <w:t>Campania</w:t>
      </w:r>
      <w:proofErr w:type="spellEnd"/>
      <w:r w:rsidR="00F70562" w:rsidRPr="00FE502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F70562" w:rsidRPr="008B4F4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este implementată la nivel județean de către Direcția de Sănătate Publică a județului </w:t>
      </w:r>
      <w:r w:rsidR="004C70E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Sibiu, </w:t>
      </w:r>
      <w:r w:rsidR="00F70562" w:rsidRPr="0025535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iar </w:t>
      </w:r>
      <w:r w:rsidR="00F70562" w:rsidRPr="008B4F4E">
        <w:rPr>
          <w:rFonts w:ascii="Times New Roman" w:eastAsia="Calibri" w:hAnsi="Times New Roman" w:cs="Times New Roman"/>
          <w:sz w:val="24"/>
          <w:szCs w:val="24"/>
          <w:lang w:val="it-IT"/>
        </w:rPr>
        <w:t>s</w:t>
      </w:r>
      <w:r w:rsidR="00F70562" w:rsidRPr="008B4F4E">
        <w:rPr>
          <w:rFonts w:ascii="Times New Roman" w:eastAsia="Calibri" w:hAnsi="Times New Roman" w:cs="Times New Roman"/>
          <w:sz w:val="24"/>
          <w:szCs w:val="24"/>
          <w:lang w:val="pt-BR"/>
        </w:rPr>
        <w:t>uportu</w:t>
      </w:r>
      <w:r w:rsidR="00C64973">
        <w:rPr>
          <w:rFonts w:ascii="Times New Roman" w:eastAsia="Calibri" w:hAnsi="Times New Roman" w:cs="Times New Roman"/>
          <w:sz w:val="24"/>
          <w:szCs w:val="24"/>
          <w:lang w:val="pt-BR"/>
        </w:rPr>
        <w:t>l metodologic al campaniei este</w:t>
      </w:r>
      <w:r w:rsidR="00F70562" w:rsidRPr="008B4F4E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asigurat de către Institutul Național de Sănătate Publică. </w:t>
      </w:r>
    </w:p>
    <w:sectPr w:rsidR="002341F7" w:rsidRPr="00FE5022" w:rsidSect="00D05497"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70562"/>
    <w:rsid w:val="00003984"/>
    <w:rsid w:val="00024181"/>
    <w:rsid w:val="00036D65"/>
    <w:rsid w:val="001F56B1"/>
    <w:rsid w:val="002341F7"/>
    <w:rsid w:val="002D313E"/>
    <w:rsid w:val="004C70EA"/>
    <w:rsid w:val="00545F2D"/>
    <w:rsid w:val="00594678"/>
    <w:rsid w:val="005D7C49"/>
    <w:rsid w:val="0068299F"/>
    <w:rsid w:val="00741126"/>
    <w:rsid w:val="007D3914"/>
    <w:rsid w:val="008F5A17"/>
    <w:rsid w:val="00A83E8F"/>
    <w:rsid w:val="00B938A7"/>
    <w:rsid w:val="00C42480"/>
    <w:rsid w:val="00C64973"/>
    <w:rsid w:val="00D05497"/>
    <w:rsid w:val="00D277A3"/>
    <w:rsid w:val="00D6651A"/>
    <w:rsid w:val="00E47644"/>
    <w:rsid w:val="00EC6820"/>
    <w:rsid w:val="00F21938"/>
    <w:rsid w:val="00F27973"/>
    <w:rsid w:val="00F45314"/>
    <w:rsid w:val="00F70562"/>
    <w:rsid w:val="00F8028F"/>
    <w:rsid w:val="00F86A53"/>
    <w:rsid w:val="00F908CE"/>
    <w:rsid w:val="00FE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62"/>
    <w:rPr>
      <w:rFonts w:ascii="Tahoma" w:eastAsiaTheme="minorEastAsia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74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maria.chioran</cp:lastModifiedBy>
  <cp:revision>9</cp:revision>
  <dcterms:created xsi:type="dcterms:W3CDTF">2021-01-20T11:15:00Z</dcterms:created>
  <dcterms:modified xsi:type="dcterms:W3CDTF">2021-02-28T07:26:00Z</dcterms:modified>
</cp:coreProperties>
</file>