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905" w:rsidRDefault="002A24F9" w:rsidP="00C666EF">
      <w:pPr>
        <w:spacing w:after="0" w:line="240" w:lineRule="auto"/>
        <w:contextualSpacing/>
        <w:jc w:val="both"/>
        <w:rPr>
          <w:rFonts w:ascii="Times New Roman" w:hAnsi="Times New Roman" w:cs="Times New Roman"/>
          <w:b/>
          <w:lang w:val="ro-RO"/>
        </w:rPr>
      </w:pPr>
      <w:r>
        <w:rPr>
          <w:rFonts w:ascii="Times New Roman" w:hAnsi="Times New Roman" w:cs="Times New Roman"/>
          <w:b/>
          <w:noProof/>
        </w:rPr>
        <w:drawing>
          <wp:inline distT="0" distB="0" distL="0" distR="0" wp14:anchorId="73CEC3BF" wp14:editId="5E386847">
            <wp:extent cx="5827594" cy="945707"/>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5967" cy="945443"/>
                    </a:xfrm>
                    <a:prstGeom prst="rect">
                      <a:avLst/>
                    </a:prstGeom>
                    <a:noFill/>
                  </pic:spPr>
                </pic:pic>
              </a:graphicData>
            </a:graphic>
          </wp:inline>
        </w:drawing>
      </w:r>
    </w:p>
    <w:p w:rsidR="00AB2905" w:rsidRDefault="00AB2905" w:rsidP="00C666EF">
      <w:pPr>
        <w:spacing w:after="0" w:line="240" w:lineRule="auto"/>
        <w:contextualSpacing/>
        <w:jc w:val="both"/>
        <w:rPr>
          <w:rFonts w:ascii="Times New Roman" w:hAnsi="Times New Roman" w:cs="Times New Roman"/>
          <w:b/>
          <w:lang w:val="ro-RO"/>
        </w:rPr>
      </w:pPr>
    </w:p>
    <w:p w:rsidR="00AB2905" w:rsidRDefault="00AB2905" w:rsidP="00C666EF">
      <w:pPr>
        <w:spacing w:after="0" w:line="240" w:lineRule="auto"/>
        <w:contextualSpacing/>
        <w:jc w:val="both"/>
        <w:rPr>
          <w:rFonts w:ascii="Times New Roman" w:hAnsi="Times New Roman" w:cs="Times New Roman"/>
          <w:b/>
          <w:lang w:val="ro-RO"/>
        </w:rPr>
      </w:pPr>
    </w:p>
    <w:p w:rsidR="002A24F9" w:rsidRDefault="002A24F9" w:rsidP="00C666EF">
      <w:pPr>
        <w:spacing w:after="0" w:line="240" w:lineRule="auto"/>
        <w:contextualSpacing/>
        <w:jc w:val="both"/>
        <w:rPr>
          <w:rFonts w:ascii="Times New Roman" w:hAnsi="Times New Roman" w:cs="Times New Roman"/>
          <w:b/>
          <w:lang w:val="ro-RO"/>
        </w:rPr>
      </w:pPr>
    </w:p>
    <w:p w:rsidR="005B76AD" w:rsidRDefault="005B76AD" w:rsidP="005B76AD">
      <w:pPr>
        <w:spacing w:after="0" w:line="240" w:lineRule="auto"/>
        <w:contextualSpacing/>
        <w:jc w:val="center"/>
        <w:rPr>
          <w:rFonts w:ascii="Times New Roman" w:hAnsi="Times New Roman" w:cs="Times New Roman"/>
          <w:b/>
          <w:lang w:val="ro-RO"/>
        </w:rPr>
      </w:pPr>
      <w:r>
        <w:rPr>
          <w:rFonts w:ascii="Times New Roman" w:hAnsi="Times New Roman" w:cs="Times New Roman"/>
          <w:b/>
          <w:lang w:val="ro-RO"/>
        </w:rPr>
        <w:t>CAMPANIA</w:t>
      </w:r>
    </w:p>
    <w:p w:rsidR="002A24F9" w:rsidRDefault="005B76AD" w:rsidP="005B76AD">
      <w:pPr>
        <w:spacing w:after="0" w:line="240" w:lineRule="auto"/>
        <w:contextualSpacing/>
        <w:jc w:val="center"/>
        <w:rPr>
          <w:rFonts w:ascii="Times New Roman" w:hAnsi="Times New Roman" w:cs="Times New Roman"/>
          <w:b/>
          <w:lang w:val="ro-RO"/>
        </w:rPr>
      </w:pPr>
      <w:r>
        <w:rPr>
          <w:rFonts w:ascii="Times New Roman" w:hAnsi="Times New Roman" w:cs="Times New Roman"/>
          <w:b/>
        </w:rPr>
        <w:t>“</w:t>
      </w:r>
      <w:r w:rsidR="008B6963">
        <w:rPr>
          <w:rFonts w:ascii="Times New Roman" w:hAnsi="Times New Roman" w:cs="Times New Roman"/>
          <w:b/>
          <w:lang w:val="ro-RO"/>
        </w:rPr>
        <w:t>Protecț</w:t>
      </w:r>
      <w:r w:rsidR="008B6963" w:rsidRPr="008B6963">
        <w:rPr>
          <w:rFonts w:ascii="Times New Roman" w:hAnsi="Times New Roman" w:cs="Times New Roman"/>
          <w:b/>
          <w:lang w:val="ro-RO"/>
        </w:rPr>
        <w:t>i</w:t>
      </w:r>
      <w:r w:rsidR="008B6963">
        <w:rPr>
          <w:rFonts w:ascii="Times New Roman" w:hAnsi="Times New Roman" w:cs="Times New Roman"/>
          <w:b/>
          <w:lang w:val="ro-RO"/>
        </w:rPr>
        <w:t>a solară – un pas important spre</w:t>
      </w:r>
      <w:r w:rsidR="008B6963" w:rsidRPr="008B6963">
        <w:rPr>
          <w:rFonts w:ascii="Times New Roman" w:hAnsi="Times New Roman" w:cs="Times New Roman"/>
          <w:b/>
          <w:lang w:val="ro-RO"/>
        </w:rPr>
        <w:t xml:space="preserve"> sănătate!</w:t>
      </w:r>
      <w:r>
        <w:rPr>
          <w:rFonts w:ascii="Times New Roman" w:hAnsi="Times New Roman" w:cs="Times New Roman"/>
          <w:b/>
          <w:lang w:val="ro-RO"/>
        </w:rPr>
        <w:t>”</w:t>
      </w:r>
    </w:p>
    <w:p w:rsidR="002A24F9" w:rsidRDefault="002A24F9" w:rsidP="00C666EF">
      <w:pPr>
        <w:spacing w:after="0" w:line="240" w:lineRule="auto"/>
        <w:contextualSpacing/>
        <w:jc w:val="both"/>
        <w:rPr>
          <w:rFonts w:ascii="Times New Roman" w:hAnsi="Times New Roman" w:cs="Times New Roman"/>
          <w:b/>
          <w:lang w:val="ro-RO"/>
        </w:rPr>
      </w:pPr>
    </w:p>
    <w:p w:rsidR="002A24F9" w:rsidRDefault="00417E42" w:rsidP="005B76AD">
      <w:pPr>
        <w:spacing w:after="0" w:line="240" w:lineRule="auto"/>
        <w:contextualSpacing/>
        <w:jc w:val="center"/>
        <w:rPr>
          <w:rFonts w:ascii="Times New Roman" w:hAnsi="Times New Roman" w:cs="Times New Roman"/>
          <w:b/>
          <w:lang w:val="ro-RO"/>
        </w:rPr>
      </w:pPr>
      <w:r>
        <w:rPr>
          <w:rFonts w:ascii="Times New Roman" w:hAnsi="Times New Roman" w:cs="Times New Roman"/>
          <w:b/>
          <w:lang w:val="ro-RO"/>
        </w:rPr>
        <w:t xml:space="preserve">1 </w:t>
      </w:r>
      <w:r w:rsidR="00127C3E">
        <w:rPr>
          <w:rFonts w:ascii="Times New Roman" w:hAnsi="Times New Roman" w:cs="Times New Roman"/>
          <w:b/>
          <w:lang w:val="ro-RO"/>
        </w:rPr>
        <w:t>- 31</w:t>
      </w:r>
      <w:r>
        <w:rPr>
          <w:rFonts w:ascii="Times New Roman" w:hAnsi="Times New Roman" w:cs="Times New Roman"/>
          <w:b/>
          <w:lang w:val="ro-RO"/>
        </w:rPr>
        <w:t xml:space="preserve"> </w:t>
      </w:r>
      <w:r w:rsidR="00127C3E">
        <w:rPr>
          <w:rFonts w:ascii="Times New Roman" w:hAnsi="Times New Roman" w:cs="Times New Roman"/>
          <w:b/>
          <w:lang w:val="ro-RO"/>
        </w:rPr>
        <w:t>august</w:t>
      </w:r>
      <w:r w:rsidR="00EA46F9">
        <w:rPr>
          <w:rFonts w:ascii="Times New Roman" w:hAnsi="Times New Roman" w:cs="Times New Roman"/>
          <w:b/>
          <w:lang w:val="ro-RO"/>
        </w:rPr>
        <w:t xml:space="preserve"> 2022</w:t>
      </w:r>
    </w:p>
    <w:p w:rsidR="002A24F9" w:rsidRDefault="002A24F9" w:rsidP="00C666EF">
      <w:pPr>
        <w:spacing w:after="0" w:line="240" w:lineRule="auto"/>
        <w:contextualSpacing/>
        <w:jc w:val="both"/>
        <w:rPr>
          <w:rFonts w:ascii="Times New Roman" w:hAnsi="Times New Roman" w:cs="Times New Roman"/>
          <w:b/>
          <w:lang w:val="ro-RO"/>
        </w:rPr>
      </w:pPr>
    </w:p>
    <w:p w:rsidR="002A24F9" w:rsidRDefault="002A24F9" w:rsidP="00C666EF">
      <w:pPr>
        <w:spacing w:after="0" w:line="240" w:lineRule="auto"/>
        <w:contextualSpacing/>
        <w:jc w:val="both"/>
        <w:rPr>
          <w:rFonts w:ascii="Times New Roman" w:hAnsi="Times New Roman" w:cs="Times New Roman"/>
          <w:b/>
          <w:lang w:val="ro-RO"/>
        </w:rPr>
      </w:pPr>
    </w:p>
    <w:p w:rsidR="005477E3" w:rsidRDefault="003852F5" w:rsidP="005B76AD">
      <w:pPr>
        <w:spacing w:after="0" w:line="240" w:lineRule="auto"/>
        <w:contextualSpacing/>
        <w:jc w:val="center"/>
        <w:rPr>
          <w:rFonts w:ascii="Times New Roman" w:hAnsi="Times New Roman" w:cs="Times New Roman"/>
          <w:lang w:val="ro-RO"/>
        </w:rPr>
      </w:pPr>
      <w:r w:rsidRPr="003852F5">
        <w:rPr>
          <w:rFonts w:ascii="Times New Roman" w:hAnsi="Times New Roman" w:cs="Times New Roman"/>
          <w:b/>
          <w:lang w:val="ro-RO"/>
        </w:rPr>
        <w:t>ANALIZA DE SITUAȚIE</w:t>
      </w:r>
    </w:p>
    <w:p w:rsidR="00AB2905" w:rsidRDefault="00AB2905" w:rsidP="00C666EF">
      <w:pPr>
        <w:spacing w:after="0" w:line="240" w:lineRule="auto"/>
        <w:contextualSpacing/>
        <w:jc w:val="both"/>
        <w:rPr>
          <w:rFonts w:ascii="Times New Roman" w:hAnsi="Times New Roman" w:cs="Times New Roman"/>
          <w:lang w:val="ro-RO"/>
        </w:rPr>
      </w:pP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Cuprins</w:t>
      </w:r>
      <w:r>
        <w:rPr>
          <w:rFonts w:ascii="Times New Roman" w:hAnsi="Times New Roman" w:cs="Times New Roman"/>
          <w:lang w:val="ro-RO"/>
        </w:rPr>
        <w:t>:</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w:t>
      </w:r>
      <w:r w:rsidRPr="00AB2905">
        <w:rPr>
          <w:rFonts w:ascii="Times New Roman" w:hAnsi="Times New Roman" w:cs="Times New Roman"/>
          <w:lang w:val="ro-RO"/>
        </w:rPr>
        <w:tab/>
        <w:t xml:space="preserve">Date statistice la nivel european, național și județean privind nivelul și dinamica </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fenomenului ...................................................................................</w:t>
      </w:r>
      <w:r w:rsidR="008846BA">
        <w:rPr>
          <w:rFonts w:ascii="Times New Roman" w:hAnsi="Times New Roman" w:cs="Times New Roman"/>
          <w:lang w:val="ro-RO"/>
        </w:rPr>
        <w:t>..........................................2</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II.</w:t>
      </w:r>
      <w:r w:rsidRPr="00AB2905">
        <w:rPr>
          <w:rFonts w:ascii="Times New Roman" w:hAnsi="Times New Roman" w:cs="Times New Roman"/>
          <w:lang w:val="ro-RO"/>
        </w:rPr>
        <w:tab/>
        <w:t>Date cu rezultate relevante din studii naționale, e</w:t>
      </w:r>
      <w:r w:rsidR="008846BA">
        <w:rPr>
          <w:rFonts w:ascii="Times New Roman" w:hAnsi="Times New Roman" w:cs="Times New Roman"/>
          <w:lang w:val="ro-RO"/>
        </w:rPr>
        <w:t>uropene și internaționale………..</w:t>
      </w:r>
      <w:r w:rsidR="0066501C">
        <w:rPr>
          <w:rFonts w:ascii="Times New Roman" w:hAnsi="Times New Roman" w:cs="Times New Roman"/>
          <w:lang w:val="ro-RO"/>
        </w:rPr>
        <w:t>.8</w:t>
      </w:r>
    </w:p>
    <w:p w:rsidR="003D77EF"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III.</w:t>
      </w:r>
      <w:r w:rsidRPr="00AB2905">
        <w:rPr>
          <w:rFonts w:ascii="Times New Roman" w:hAnsi="Times New Roman" w:cs="Times New Roman"/>
          <w:lang w:val="ro-RO"/>
        </w:rPr>
        <w:tab/>
        <w:t>Analiza grupurilor populaționale afectate, identif</w:t>
      </w:r>
      <w:r w:rsidR="0030707E">
        <w:rPr>
          <w:rFonts w:ascii="Times New Roman" w:hAnsi="Times New Roman" w:cs="Times New Roman"/>
          <w:lang w:val="ro-RO"/>
        </w:rPr>
        <w:t>icarea grupurilor țintă……..…....</w:t>
      </w:r>
      <w:r w:rsidR="0066501C">
        <w:rPr>
          <w:rFonts w:ascii="Times New Roman" w:hAnsi="Times New Roman" w:cs="Times New Roman"/>
          <w:lang w:val="ro-RO"/>
        </w:rPr>
        <w:t>13</w:t>
      </w:r>
    </w:p>
    <w:p w:rsidR="003D77EF"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IV.</w:t>
      </w:r>
      <w:r w:rsidRPr="00AB2905">
        <w:rPr>
          <w:rFonts w:ascii="Times New Roman" w:hAnsi="Times New Roman" w:cs="Times New Roman"/>
          <w:lang w:val="ro-RO"/>
        </w:rPr>
        <w:tab/>
      </w:r>
      <w:r w:rsidR="003D77EF">
        <w:rPr>
          <w:rFonts w:ascii="Times New Roman" w:hAnsi="Times New Roman" w:cs="Times New Roman"/>
          <w:lang w:val="ro-RO"/>
        </w:rPr>
        <w:t>Rezultatele chestionarului KAP.................................................................................13</w:t>
      </w:r>
    </w:p>
    <w:p w:rsidR="007A2D88" w:rsidRPr="0006375C" w:rsidRDefault="003D77EF" w:rsidP="00AB2905">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 xml:space="preserve">V.         </w:t>
      </w:r>
      <w:r w:rsidR="00AB2905" w:rsidRPr="00AB2905">
        <w:rPr>
          <w:rFonts w:ascii="Times New Roman" w:hAnsi="Times New Roman" w:cs="Times New Roman"/>
          <w:lang w:val="ro-RO"/>
        </w:rPr>
        <w:t>Bibliografie...................................................................................</w:t>
      </w:r>
      <w:r w:rsidR="008846BA">
        <w:rPr>
          <w:rFonts w:ascii="Times New Roman" w:hAnsi="Times New Roman" w:cs="Times New Roman"/>
          <w:lang w:val="ro-RO"/>
        </w:rPr>
        <w:t>...........</w:t>
      </w:r>
      <w:r w:rsidR="00C52D83">
        <w:rPr>
          <w:rFonts w:ascii="Times New Roman" w:hAnsi="Times New Roman" w:cs="Times New Roman"/>
          <w:lang w:val="ro-RO"/>
        </w:rPr>
        <w:t>..................</w:t>
      </w:r>
      <w:r w:rsidR="00760D4A">
        <w:rPr>
          <w:rFonts w:ascii="Times New Roman" w:hAnsi="Times New Roman" w:cs="Times New Roman"/>
          <w:lang w:val="ro-RO"/>
        </w:rPr>
        <w:t xml:space="preserve"> </w:t>
      </w:r>
      <w:r w:rsidR="00C52D83">
        <w:rPr>
          <w:rFonts w:ascii="Times New Roman" w:hAnsi="Times New Roman" w:cs="Times New Roman"/>
          <w:lang w:val="ro-RO"/>
        </w:rPr>
        <w:t>14</w:t>
      </w:r>
    </w:p>
    <w:p w:rsidR="00AB2905" w:rsidRDefault="00AB2905" w:rsidP="00C666EF">
      <w:pPr>
        <w:spacing w:after="0" w:line="240" w:lineRule="auto"/>
        <w:contextualSpacing/>
        <w:jc w:val="both"/>
        <w:rPr>
          <w:rFonts w:ascii="Times New Roman" w:hAnsi="Times New Roman" w:cs="Times New Roman"/>
          <w:b/>
          <w:lang w:val="ro-RO"/>
        </w:rPr>
      </w:pPr>
    </w:p>
    <w:p w:rsidR="007A2D88" w:rsidRPr="007A2D88" w:rsidRDefault="00111ACE" w:rsidP="007A2D88">
      <w:pPr>
        <w:spacing w:after="0" w:line="240" w:lineRule="auto"/>
        <w:contextualSpacing/>
        <w:jc w:val="both"/>
        <w:rPr>
          <w:rFonts w:ascii="Times New Roman" w:hAnsi="Times New Roman" w:cs="Times New Roman"/>
          <w:lang w:val="ro-RO"/>
        </w:rPr>
      </w:pPr>
      <w:r w:rsidRPr="00111ACE">
        <w:rPr>
          <w:rFonts w:ascii="Times New Roman" w:hAnsi="Times New Roman" w:cs="Times New Roman"/>
          <w:b/>
          <w:lang w:val="ro-RO"/>
        </w:rPr>
        <w:t>Introducere</w:t>
      </w:r>
      <w:r>
        <w:rPr>
          <w:rFonts w:ascii="Times New Roman" w:hAnsi="Times New Roman" w:cs="Times New Roman"/>
          <w:lang w:val="ro-RO"/>
        </w:rPr>
        <w:t xml:space="preserve"> </w:t>
      </w:r>
      <w:r w:rsidR="007A2D88" w:rsidRPr="007A2D88">
        <w:rPr>
          <w:rFonts w:ascii="Times New Roman" w:hAnsi="Times New Roman" w:cs="Times New Roman"/>
          <w:lang w:val="ro-RO"/>
        </w:rPr>
        <w:t xml:space="preserve">Radiaţia UV în cantităţi mici este benefică pentru sănătate şi joacă un rol important în producerea de vitamină D. Un aport şi nivel adecvat de vitamină D sunt esenţiale pentru starea de sănătate deoarece </w:t>
      </w:r>
      <w:r w:rsidR="00A86609">
        <w:rPr>
          <w:rFonts w:ascii="Times New Roman" w:hAnsi="Times New Roman" w:cs="Times New Roman"/>
          <w:lang w:val="ro-RO"/>
        </w:rPr>
        <w:t xml:space="preserve">această vitamină </w:t>
      </w:r>
      <w:r w:rsidR="007A2D88" w:rsidRPr="007A2D88">
        <w:rPr>
          <w:rFonts w:ascii="Times New Roman" w:hAnsi="Times New Roman" w:cs="Times New Roman"/>
          <w:lang w:val="ro-RO"/>
        </w:rPr>
        <w:t>este necesară pentru sănătatea oaselor, articulaţiilor, fun</w:t>
      </w:r>
      <w:r w:rsidR="00A86609">
        <w:rPr>
          <w:rFonts w:ascii="Times New Roman" w:hAnsi="Times New Roman" w:cs="Times New Roman"/>
          <w:lang w:val="ro-RO"/>
        </w:rPr>
        <w:t>cţiei musculare şi neurologice</w:t>
      </w:r>
      <w:r w:rsidR="007A2D88">
        <w:rPr>
          <w:rFonts w:ascii="Times New Roman" w:hAnsi="Times New Roman" w:cs="Times New Roman"/>
          <w:lang w:val="ro-RO"/>
        </w:rPr>
        <w:t>.</w:t>
      </w:r>
    </w:p>
    <w:p w:rsidR="007A2D88" w:rsidRPr="007A2D88" w:rsidRDefault="007A2D88" w:rsidP="007A2D88">
      <w:pPr>
        <w:spacing w:after="0" w:line="240" w:lineRule="auto"/>
        <w:contextualSpacing/>
        <w:jc w:val="both"/>
        <w:rPr>
          <w:rFonts w:ascii="Times New Roman" w:hAnsi="Times New Roman" w:cs="Times New Roman"/>
          <w:lang w:val="ro-RO"/>
        </w:rPr>
      </w:pPr>
      <w:r w:rsidRPr="007A2D88">
        <w:rPr>
          <w:rFonts w:ascii="Times New Roman" w:hAnsi="Times New Roman" w:cs="Times New Roman"/>
          <w:lang w:val="ro-RO"/>
        </w:rPr>
        <w:t>Totuşi expunerea excesivă la radiaţia UV este asociată cu diferite tipuri de cancer de piele, arsuri ale pielii, îmbătrânire accelerată a pielii, cataractă şi alte boli ale ochilor</w:t>
      </w:r>
      <w:r>
        <w:rPr>
          <w:rFonts w:ascii="Times New Roman" w:hAnsi="Times New Roman" w:cs="Times New Roman"/>
          <w:lang w:val="ro-RO"/>
        </w:rPr>
        <w:t xml:space="preserve"> (</w:t>
      </w:r>
      <w:r w:rsidR="00A86609">
        <w:rPr>
          <w:rFonts w:ascii="Times New Roman" w:hAnsi="Times New Roman" w:cs="Times New Roman"/>
          <w:lang w:val="ro-RO"/>
        </w:rPr>
        <w:t>fotokeratite și fotocojunctivite</w:t>
      </w:r>
      <w:r>
        <w:rPr>
          <w:rFonts w:ascii="Times New Roman" w:hAnsi="Times New Roman" w:cs="Times New Roman"/>
          <w:lang w:val="ro-RO"/>
        </w:rPr>
        <w:t>)</w:t>
      </w:r>
      <w:r w:rsidR="00A86609">
        <w:rPr>
          <w:rFonts w:ascii="Times New Roman" w:hAnsi="Times New Roman" w:cs="Times New Roman"/>
          <w:lang w:val="ro-RO"/>
        </w:rPr>
        <w:t>. Exis</w:t>
      </w:r>
      <w:r w:rsidRPr="007A2D88">
        <w:rPr>
          <w:rFonts w:ascii="Times New Roman" w:hAnsi="Times New Roman" w:cs="Times New Roman"/>
          <w:lang w:val="ro-RO"/>
        </w:rPr>
        <w:t>tă de</w:t>
      </w:r>
      <w:r w:rsidR="00A86609">
        <w:rPr>
          <w:rFonts w:ascii="Times New Roman" w:hAnsi="Times New Roman" w:cs="Times New Roman"/>
          <w:lang w:val="ro-RO"/>
        </w:rPr>
        <w:t xml:space="preserve"> </w:t>
      </w:r>
      <w:r w:rsidRPr="007A2D88">
        <w:rPr>
          <w:rFonts w:ascii="Times New Roman" w:hAnsi="Times New Roman" w:cs="Times New Roman"/>
          <w:lang w:val="ro-RO"/>
        </w:rPr>
        <w:t>asemenea dovez</w:t>
      </w:r>
      <w:r w:rsidR="00A86609">
        <w:rPr>
          <w:rFonts w:ascii="Times New Roman" w:hAnsi="Times New Roman" w:cs="Times New Roman"/>
          <w:lang w:val="ro-RO"/>
        </w:rPr>
        <w:t>i că radiaţia UV afectează funcția</w:t>
      </w:r>
      <w:r w:rsidRPr="007A2D88">
        <w:rPr>
          <w:rFonts w:ascii="Times New Roman" w:hAnsi="Times New Roman" w:cs="Times New Roman"/>
          <w:lang w:val="ro-RO"/>
        </w:rPr>
        <w:t xml:space="preserve"> sistemului imunitar.</w:t>
      </w:r>
    </w:p>
    <w:p w:rsidR="007A2D88" w:rsidRPr="0006375C" w:rsidRDefault="00111ACE" w:rsidP="00C666EF">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Întrucât cele mai severe dintre  afecțiuniunile enumerate sunt cancerele de piele, la ele ne vom referii în cele ce urmează.</w:t>
      </w:r>
    </w:p>
    <w:p w:rsidR="0006375C" w:rsidRPr="0006375C" w:rsidRDefault="0006375C" w:rsidP="00C666EF">
      <w:pPr>
        <w:spacing w:after="0" w:line="240" w:lineRule="auto"/>
        <w:contextualSpacing/>
        <w:jc w:val="both"/>
        <w:rPr>
          <w:rFonts w:ascii="Times New Roman" w:hAnsi="Times New Roman" w:cs="Times New Roman"/>
          <w:b/>
          <w:bCs/>
        </w:rPr>
      </w:pPr>
      <w:r w:rsidRPr="0006375C">
        <w:rPr>
          <w:rFonts w:ascii="Times New Roman" w:hAnsi="Times New Roman" w:cs="Times New Roman"/>
          <w:b/>
          <w:bCs/>
        </w:rPr>
        <w:t>Cancere</w:t>
      </w:r>
      <w:r w:rsidR="00111ACE">
        <w:rPr>
          <w:rFonts w:ascii="Times New Roman" w:hAnsi="Times New Roman" w:cs="Times New Roman"/>
          <w:b/>
          <w:bCs/>
        </w:rPr>
        <w:t xml:space="preserve">le de piele </w:t>
      </w:r>
      <w:r w:rsidRPr="0006375C">
        <w:rPr>
          <w:rFonts w:ascii="Times New Roman" w:hAnsi="Times New Roman" w:cs="Times New Roman"/>
          <w:b/>
          <w:bCs/>
        </w:rPr>
        <w:t xml:space="preserve"> tip non-melanom</w:t>
      </w:r>
      <w:r w:rsidR="00212ED8">
        <w:rPr>
          <w:rFonts w:ascii="Times New Roman" w:hAnsi="Times New Roman" w:cs="Times New Roman"/>
          <w:b/>
          <w:bCs/>
        </w:rPr>
        <w:t xml:space="preserve"> (1)</w:t>
      </w:r>
    </w:p>
    <w:p w:rsidR="0006375C" w:rsidRPr="0006375C" w:rsidRDefault="0006375C" w:rsidP="00C666EF">
      <w:pPr>
        <w:spacing w:after="0" w:line="240" w:lineRule="auto"/>
        <w:contextualSpacing/>
        <w:jc w:val="both"/>
        <w:rPr>
          <w:rFonts w:ascii="Times New Roman" w:hAnsi="Times New Roman" w:cs="Times New Roman"/>
        </w:rPr>
      </w:pPr>
      <w:r w:rsidRPr="0006375C">
        <w:rPr>
          <w:rFonts w:ascii="Times New Roman" w:hAnsi="Times New Roman" w:cs="Times New Roman"/>
        </w:rPr>
        <w:t>Cancerele de piele non-melanom cuprind carcinoame bazocelulare și carcinoame cu celule scuamoase. Acestea sunt rareori letale, dar tratamentul chirurgical este dureros și adesea desfigurant. </w:t>
      </w:r>
      <w:r>
        <w:rPr>
          <w:rFonts w:ascii="Times New Roman" w:hAnsi="Times New Roman" w:cs="Times New Roman"/>
        </w:rPr>
        <w:t xml:space="preserve"> S</w:t>
      </w:r>
      <w:r w:rsidR="00111ACE">
        <w:rPr>
          <w:rFonts w:ascii="Times New Roman" w:hAnsi="Times New Roman" w:cs="Times New Roman"/>
        </w:rPr>
        <w:t xml:space="preserve">tudii </w:t>
      </w:r>
      <w:r w:rsidRPr="0006375C">
        <w:rPr>
          <w:rFonts w:ascii="Times New Roman" w:hAnsi="Times New Roman" w:cs="Times New Roman"/>
        </w:rPr>
        <w:t xml:space="preserve"> efectuate în Australia, Canada și Statele Unite, indică faptul că între anii 1960 și 1980 prevalența cancerelor de piele non-melanom a c</w:t>
      </w:r>
      <w:r>
        <w:rPr>
          <w:rFonts w:ascii="Times New Roman" w:hAnsi="Times New Roman" w:cs="Times New Roman"/>
        </w:rPr>
        <w:t>rescut</w:t>
      </w:r>
      <w:r w:rsidRPr="0006375C">
        <w:rPr>
          <w:rFonts w:ascii="Times New Roman" w:hAnsi="Times New Roman" w:cs="Times New Roman"/>
        </w:rPr>
        <w:t>.</w:t>
      </w:r>
    </w:p>
    <w:p w:rsidR="0006375C" w:rsidRPr="0006375C" w:rsidRDefault="0006375C" w:rsidP="00C666EF">
      <w:pPr>
        <w:spacing w:after="0" w:line="240" w:lineRule="auto"/>
        <w:contextualSpacing/>
        <w:jc w:val="both"/>
        <w:rPr>
          <w:rFonts w:ascii="Times New Roman" w:hAnsi="Times New Roman" w:cs="Times New Roman"/>
        </w:rPr>
      </w:pPr>
      <w:r w:rsidRPr="0006375C">
        <w:rPr>
          <w:rFonts w:ascii="Times New Roman" w:hAnsi="Times New Roman" w:cs="Times New Roman"/>
        </w:rPr>
        <w:t>Riscul de apariție a cancerelor de piele non-melanom a fost examinat în ceea</w:t>
      </w:r>
      <w:r w:rsidR="00111ACE">
        <w:rPr>
          <w:rFonts w:ascii="Times New Roman" w:hAnsi="Times New Roman" w:cs="Times New Roman"/>
        </w:rPr>
        <w:t xml:space="preserve"> ce privește expunerea la soare</w:t>
      </w:r>
      <w:r w:rsidRPr="0006375C">
        <w:rPr>
          <w:rFonts w:ascii="Times New Roman" w:hAnsi="Times New Roman" w:cs="Times New Roman"/>
        </w:rPr>
        <w:t xml:space="preserve"> și se pot trage următoarele concluzii:</w:t>
      </w:r>
    </w:p>
    <w:p w:rsidR="0006375C" w:rsidRPr="0006375C" w:rsidRDefault="00A86609" w:rsidP="00C666EF">
      <w:pPr>
        <w:numPr>
          <w:ilvl w:val="0"/>
          <w:numId w:val="1"/>
        </w:numPr>
        <w:spacing w:after="0" w:line="240" w:lineRule="auto"/>
        <w:contextualSpacing/>
        <w:jc w:val="both"/>
        <w:rPr>
          <w:rFonts w:ascii="Times New Roman" w:hAnsi="Times New Roman" w:cs="Times New Roman"/>
        </w:rPr>
      </w:pPr>
      <w:r>
        <w:rPr>
          <w:rFonts w:ascii="Times New Roman" w:hAnsi="Times New Roman" w:cs="Times New Roman"/>
        </w:rPr>
        <w:t>Cancerele de piele de tip non-</w:t>
      </w:r>
      <w:r w:rsidR="0006375C" w:rsidRPr="0006375C">
        <w:rPr>
          <w:rFonts w:ascii="Times New Roman" w:hAnsi="Times New Roman" w:cs="Times New Roman"/>
        </w:rPr>
        <w:t>melanom sunt cele mai frecvente în părțile corpului care sunt în mod obișnuit expuse la soare, cum ar fi urechile, fața, gâtul și antebrațele. Aceasta implică faptul că expunerea repetată pe termen lung la radiații UV este un factor cauzal major.</w:t>
      </w:r>
    </w:p>
    <w:p w:rsidR="0006375C" w:rsidRPr="0006375C" w:rsidRDefault="0006375C" w:rsidP="00C666EF">
      <w:pPr>
        <w:numPr>
          <w:ilvl w:val="0"/>
          <w:numId w:val="1"/>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În unele țări există o relație clară între incidența crescândă a cancerelor de piele non-melanom </w:t>
      </w:r>
      <w:r>
        <w:rPr>
          <w:rFonts w:ascii="Times New Roman" w:hAnsi="Times New Roman" w:cs="Times New Roman"/>
        </w:rPr>
        <w:t xml:space="preserve">și </w:t>
      </w:r>
      <w:r w:rsidRPr="0006375C">
        <w:rPr>
          <w:rFonts w:ascii="Times New Roman" w:hAnsi="Times New Roman" w:cs="Times New Roman"/>
        </w:rPr>
        <w:t>niveluri mai ridicate de radiații UV.</w:t>
      </w:r>
    </w:p>
    <w:p w:rsidR="0006375C" w:rsidRPr="0006375C" w:rsidRDefault="0006375C" w:rsidP="00C666EF">
      <w:pPr>
        <w:spacing w:after="0" w:line="240" w:lineRule="auto"/>
        <w:contextualSpacing/>
        <w:jc w:val="both"/>
        <w:rPr>
          <w:rFonts w:ascii="Times New Roman" w:hAnsi="Times New Roman" w:cs="Times New Roman"/>
          <w:b/>
          <w:bCs/>
        </w:rPr>
      </w:pPr>
      <w:r w:rsidRPr="0006375C">
        <w:rPr>
          <w:rFonts w:ascii="Times New Roman" w:hAnsi="Times New Roman" w:cs="Times New Roman"/>
          <w:b/>
          <w:bCs/>
        </w:rPr>
        <w:t>Melanom</w:t>
      </w:r>
      <w:r w:rsidR="007A2D88">
        <w:rPr>
          <w:rFonts w:ascii="Times New Roman" w:hAnsi="Times New Roman" w:cs="Times New Roman"/>
          <w:b/>
          <w:bCs/>
        </w:rPr>
        <w:t>ul</w:t>
      </w:r>
      <w:r w:rsidRPr="0006375C">
        <w:rPr>
          <w:rFonts w:ascii="Times New Roman" w:hAnsi="Times New Roman" w:cs="Times New Roman"/>
          <w:b/>
          <w:bCs/>
        </w:rPr>
        <w:t xml:space="preserve"> malign</w:t>
      </w:r>
    </w:p>
    <w:p w:rsidR="0006375C" w:rsidRDefault="0006375C" w:rsidP="00C666EF">
      <w:p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Melanomul malign, deși este mult mai puțin răspândit decât cancerele de piele </w:t>
      </w:r>
      <w:r>
        <w:rPr>
          <w:rFonts w:ascii="Times New Roman" w:hAnsi="Times New Roman" w:cs="Times New Roman"/>
        </w:rPr>
        <w:t xml:space="preserve">de tip </w:t>
      </w:r>
      <w:r w:rsidRPr="0006375C">
        <w:rPr>
          <w:rFonts w:ascii="Times New Roman" w:hAnsi="Times New Roman" w:cs="Times New Roman"/>
        </w:rPr>
        <w:t>non-melanom, este principala cauză de deces din cauza cancerului de piele</w:t>
      </w:r>
      <w:r>
        <w:rPr>
          <w:rFonts w:ascii="Times New Roman" w:hAnsi="Times New Roman" w:cs="Times New Roman"/>
        </w:rPr>
        <w:t>.</w:t>
      </w:r>
      <w:r w:rsidRPr="0006375C">
        <w:rPr>
          <w:rFonts w:ascii="Times New Roman" w:hAnsi="Times New Roman" w:cs="Times New Roman"/>
        </w:rPr>
        <w:t xml:space="preserve"> De la începutul anilor 1970, incidența melanomului malign a </w:t>
      </w:r>
      <w:r>
        <w:rPr>
          <w:rFonts w:ascii="Times New Roman" w:hAnsi="Times New Roman" w:cs="Times New Roman"/>
        </w:rPr>
        <w:t>crescut semnificativ,</w:t>
      </w:r>
      <w:r w:rsidRPr="0006375C">
        <w:rPr>
          <w:rFonts w:ascii="Times New Roman" w:hAnsi="Times New Roman" w:cs="Times New Roman"/>
        </w:rPr>
        <w:t xml:space="preserve"> în medie cu 4% în fiecare an în Statele Unite. Un număr mare de studii indică faptul că riscul de melanom malign se corelează</w:t>
      </w:r>
      <w:r>
        <w:rPr>
          <w:rFonts w:ascii="Times New Roman" w:hAnsi="Times New Roman" w:cs="Times New Roman"/>
        </w:rPr>
        <w:t xml:space="preserve"> cu caracteristicile genetice, individuale</w:t>
      </w:r>
      <w:r w:rsidRPr="0006375C">
        <w:rPr>
          <w:rFonts w:ascii="Times New Roman" w:hAnsi="Times New Roman" w:cs="Times New Roman"/>
        </w:rPr>
        <w:t xml:space="preserve"> și cu</w:t>
      </w:r>
      <w:r>
        <w:rPr>
          <w:rFonts w:ascii="Times New Roman" w:hAnsi="Times New Roman" w:cs="Times New Roman"/>
        </w:rPr>
        <w:t xml:space="preserve"> comportamentul unei persoane privind</w:t>
      </w:r>
      <w:r w:rsidRPr="0006375C">
        <w:rPr>
          <w:rFonts w:ascii="Times New Roman" w:hAnsi="Times New Roman" w:cs="Times New Roman"/>
        </w:rPr>
        <w:t xml:space="preserve"> expunerea la razele UV. </w:t>
      </w:r>
    </w:p>
    <w:p w:rsidR="0006375C" w:rsidRPr="0006375C" w:rsidRDefault="0006375C" w:rsidP="00C666EF">
      <w:pPr>
        <w:spacing w:after="0" w:line="240" w:lineRule="auto"/>
        <w:contextualSpacing/>
        <w:jc w:val="both"/>
        <w:rPr>
          <w:rFonts w:ascii="Times New Roman" w:hAnsi="Times New Roman" w:cs="Times New Roman"/>
        </w:rPr>
      </w:pPr>
      <w:r>
        <w:rPr>
          <w:rFonts w:ascii="Times New Roman" w:hAnsi="Times New Roman" w:cs="Times New Roman"/>
        </w:rPr>
        <w:t xml:space="preserve"> P</w:t>
      </w:r>
      <w:r w:rsidRPr="0006375C">
        <w:rPr>
          <w:rFonts w:ascii="Times New Roman" w:hAnsi="Times New Roman" w:cs="Times New Roman"/>
        </w:rPr>
        <w:t>rinc</w:t>
      </w:r>
      <w:r>
        <w:rPr>
          <w:rFonts w:ascii="Times New Roman" w:hAnsi="Times New Roman" w:cs="Times New Roman"/>
        </w:rPr>
        <w:t>ipalii factori de risc sunt</w:t>
      </w:r>
      <w:r w:rsidRPr="0006375C">
        <w:rPr>
          <w:rFonts w:ascii="Times New Roman" w:hAnsi="Times New Roman" w:cs="Times New Roman"/>
        </w:rPr>
        <w:t>:</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lastRenderedPageBreak/>
        <w:t xml:space="preserve">Un număr mare de nevi </w:t>
      </w:r>
      <w:r>
        <w:rPr>
          <w:rFonts w:ascii="Times New Roman" w:hAnsi="Times New Roman" w:cs="Times New Roman"/>
        </w:rPr>
        <w:t xml:space="preserve">pigmentari </w:t>
      </w:r>
      <w:r w:rsidRPr="0006375C">
        <w:rPr>
          <w:rFonts w:ascii="Times New Roman" w:hAnsi="Times New Roman" w:cs="Times New Roman"/>
        </w:rPr>
        <w:t>atipici (alunițe) este cel mai puternic factor de risc pentru melanomul malign la populațiile cu piele deschisă</w:t>
      </w:r>
      <w:r w:rsidR="00A86609">
        <w:rPr>
          <w:rFonts w:ascii="Times New Roman" w:hAnsi="Times New Roman" w:cs="Times New Roman"/>
        </w:rPr>
        <w:t xml:space="preserve"> la culoare</w:t>
      </w:r>
      <w:r w:rsidRPr="0006375C">
        <w:rPr>
          <w:rFonts w:ascii="Times New Roman" w:hAnsi="Times New Roman" w:cs="Times New Roman"/>
        </w:rPr>
        <w:t>.</w:t>
      </w:r>
    </w:p>
    <w:p w:rsid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Melanomul malign este mai frecvent în rândul persoanelor cu ten </w:t>
      </w:r>
      <w:r w:rsidR="00A86609">
        <w:rPr>
          <w:rFonts w:ascii="Times New Roman" w:hAnsi="Times New Roman" w:cs="Times New Roman"/>
        </w:rPr>
        <w:t>palid, ochi albaștri și păr roșcat</w:t>
      </w:r>
      <w:r w:rsidRPr="0006375C">
        <w:rPr>
          <w:rFonts w:ascii="Times New Roman" w:hAnsi="Times New Roman" w:cs="Times New Roman"/>
        </w:rPr>
        <w:t xml:space="preserve"> sau deschis. </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 Expunerea ridicată și intermitentă la razele solare UV pare a fi un factor de risc semnificativ pentru dezvoltarea melanomului malign.</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t>Incidența melanomului malign la populațiile albe crește în general cu scăderea latitudinii, cea mai mare incidență înregistrată apărând în Australia, unde rate</w:t>
      </w:r>
      <w:r w:rsidR="00C666EF">
        <w:rPr>
          <w:rFonts w:ascii="Times New Roman" w:hAnsi="Times New Roman" w:cs="Times New Roman"/>
        </w:rPr>
        <w:t xml:space="preserve">le anuale sunt de 10 până la </w:t>
      </w:r>
      <w:r w:rsidRPr="0006375C">
        <w:rPr>
          <w:rFonts w:ascii="Times New Roman" w:hAnsi="Times New Roman" w:cs="Times New Roman"/>
        </w:rPr>
        <w:t xml:space="preserve"> 20 de ori mai mari decât ratele din Europa </w:t>
      </w:r>
      <w:r w:rsidR="00C666EF">
        <w:rPr>
          <w:rFonts w:ascii="Times New Roman" w:hAnsi="Times New Roman" w:cs="Times New Roman"/>
        </w:rPr>
        <w:t xml:space="preserve">atât </w:t>
      </w:r>
      <w:r w:rsidRPr="0006375C">
        <w:rPr>
          <w:rFonts w:ascii="Times New Roman" w:hAnsi="Times New Roman" w:cs="Times New Roman"/>
        </w:rPr>
        <w:t xml:space="preserve">pentru femei </w:t>
      </w:r>
      <w:r w:rsidR="00C666EF">
        <w:rPr>
          <w:rFonts w:ascii="Times New Roman" w:hAnsi="Times New Roman" w:cs="Times New Roman"/>
        </w:rPr>
        <w:t xml:space="preserve">cât </w:t>
      </w:r>
      <w:r w:rsidRPr="0006375C">
        <w:rPr>
          <w:rFonts w:ascii="Times New Roman" w:hAnsi="Times New Roman" w:cs="Times New Roman"/>
        </w:rPr>
        <w:t xml:space="preserve">și </w:t>
      </w:r>
      <w:r w:rsidR="00C666EF">
        <w:rPr>
          <w:rFonts w:ascii="Times New Roman" w:hAnsi="Times New Roman" w:cs="Times New Roman"/>
        </w:rPr>
        <w:t xml:space="preserve">pentru </w:t>
      </w:r>
      <w:r w:rsidRPr="0006375C">
        <w:rPr>
          <w:rFonts w:ascii="Times New Roman" w:hAnsi="Times New Roman" w:cs="Times New Roman"/>
        </w:rPr>
        <w:t>bărbați.</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t>Mai multe studii epidemiologice susțin o asociere pozitivă cu istoricul arsurilor sol</w:t>
      </w:r>
      <w:r w:rsidR="00C666EF">
        <w:rPr>
          <w:rFonts w:ascii="Times New Roman" w:hAnsi="Times New Roman" w:cs="Times New Roman"/>
        </w:rPr>
        <w:t xml:space="preserve">are, în special apărute </w:t>
      </w:r>
      <w:r w:rsidRPr="0006375C">
        <w:rPr>
          <w:rFonts w:ascii="Times New Roman" w:hAnsi="Times New Roman" w:cs="Times New Roman"/>
        </w:rPr>
        <w:t xml:space="preserve"> la o vârstă fragedă.</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Rolul expunerii cumulate la soare în dezvoltarea melanomului malign este </w:t>
      </w:r>
      <w:r w:rsidR="00A86609">
        <w:rPr>
          <w:rFonts w:ascii="Times New Roman" w:hAnsi="Times New Roman" w:cs="Times New Roman"/>
        </w:rPr>
        <w:t xml:space="preserve">fără </w:t>
      </w:r>
      <w:r w:rsidRPr="0006375C">
        <w:rPr>
          <w:rFonts w:ascii="Times New Roman" w:hAnsi="Times New Roman" w:cs="Times New Roman"/>
        </w:rPr>
        <w:t>echivoc. Cu toate acestea, riscul de melanom malign este mai mare la persoanele cu antecedente de cancer de piele non-melanom și de keratoze solare, ambele fiind indicatori ai expunerii cumulate la UV.</w:t>
      </w:r>
    </w:p>
    <w:p w:rsidR="00A23FF2" w:rsidRDefault="0006375C" w:rsidP="00C666EF">
      <w:pPr>
        <w:spacing w:after="0" w:line="240" w:lineRule="auto"/>
        <w:contextualSpacing/>
        <w:jc w:val="both"/>
        <w:rPr>
          <w:rFonts w:ascii="Times New Roman" w:hAnsi="Times New Roman" w:cs="Times New Roman"/>
        </w:rPr>
      </w:pPr>
      <w:r w:rsidRPr="0006375C">
        <w:rPr>
          <w:rFonts w:ascii="Times New Roman" w:hAnsi="Times New Roman" w:cs="Times New Roman"/>
        </w:rPr>
        <w:t>Incidența cancerelor cutanate care nu sunt melanom și melanom a crescut în ultimele decenii. În prezent, între 2 și 3 milioane de</w:t>
      </w:r>
      <w:r w:rsidR="00A86609">
        <w:rPr>
          <w:rFonts w:ascii="Times New Roman" w:hAnsi="Times New Roman" w:cs="Times New Roman"/>
        </w:rPr>
        <w:t xml:space="preserve"> cazuri </w:t>
      </w:r>
      <w:r w:rsidRPr="0006375C">
        <w:rPr>
          <w:rFonts w:ascii="Times New Roman" w:hAnsi="Times New Roman" w:cs="Times New Roman"/>
        </w:rPr>
        <w:t xml:space="preserve"> cancer de piele non-melanom ș</w:t>
      </w:r>
      <w:r w:rsidR="00A86609">
        <w:rPr>
          <w:rFonts w:ascii="Times New Roman" w:hAnsi="Times New Roman" w:cs="Times New Roman"/>
        </w:rPr>
        <w:t xml:space="preserve">i 132.000 de cancere de piele de tip </w:t>
      </w:r>
      <w:r w:rsidRPr="0006375C">
        <w:rPr>
          <w:rFonts w:ascii="Times New Roman" w:hAnsi="Times New Roman" w:cs="Times New Roman"/>
        </w:rPr>
        <w:t xml:space="preserve"> melanom apar la nivel global în fiecare an. </w:t>
      </w:r>
    </w:p>
    <w:p w:rsidR="0006375C" w:rsidRPr="0006375C" w:rsidRDefault="0006375C" w:rsidP="00C666EF">
      <w:p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Pe măsură ce nivelurile de ozon sunt epuizate, atmosfera își pierde din ce în ce mai mult funcția de filtrare </w:t>
      </w:r>
      <w:r w:rsidR="00C666EF">
        <w:rPr>
          <w:rFonts w:ascii="Times New Roman" w:hAnsi="Times New Roman" w:cs="Times New Roman"/>
        </w:rPr>
        <w:t xml:space="preserve">și </w:t>
      </w:r>
      <w:r w:rsidRPr="0006375C">
        <w:rPr>
          <w:rFonts w:ascii="Times New Roman" w:hAnsi="Times New Roman" w:cs="Times New Roman"/>
        </w:rPr>
        <w:t xml:space="preserve">de protecție și mai multă radiație UV solară ajunge la suprafața Pământului. Se estimează că o scădere de 10% a nivelului de ozon va duce la 300.000 de </w:t>
      </w:r>
      <w:r w:rsidR="00C666EF">
        <w:rPr>
          <w:rFonts w:ascii="Times New Roman" w:hAnsi="Times New Roman" w:cs="Times New Roman"/>
        </w:rPr>
        <w:t xml:space="preserve">cancere de tip </w:t>
      </w:r>
      <w:r w:rsidRPr="0006375C">
        <w:rPr>
          <w:rFonts w:ascii="Times New Roman" w:hAnsi="Times New Roman" w:cs="Times New Roman"/>
        </w:rPr>
        <w:t>non-melanom și 4.500 de cazuri de cancer de piele. Incidența globală a melanomului continuă să crească - totuși, principalii factori care predispun la dezvoltarea melanomului par a fi legați de expunerea recreativă la soare și de o istorie de arsuri solar</w:t>
      </w:r>
      <w:r w:rsidR="00C666EF">
        <w:rPr>
          <w:rFonts w:ascii="Times New Roman" w:hAnsi="Times New Roman" w:cs="Times New Roman"/>
        </w:rPr>
        <w:t>e.</w:t>
      </w:r>
    </w:p>
    <w:p w:rsidR="0006375C" w:rsidRPr="0006375C" w:rsidRDefault="00C666EF" w:rsidP="00C666EF">
      <w:pPr>
        <w:spacing w:after="0" w:line="240" w:lineRule="auto"/>
        <w:contextualSpacing/>
        <w:jc w:val="both"/>
        <w:rPr>
          <w:rFonts w:ascii="Times New Roman" w:hAnsi="Times New Roman" w:cs="Times New Roman"/>
          <w:b/>
          <w:bCs/>
        </w:rPr>
      </w:pPr>
      <w:r>
        <w:rPr>
          <w:rFonts w:ascii="Times New Roman" w:hAnsi="Times New Roman" w:cs="Times New Roman"/>
          <w:b/>
          <w:bCs/>
        </w:rPr>
        <w:t>F</w:t>
      </w:r>
      <w:r w:rsidR="0006375C" w:rsidRPr="0006375C">
        <w:rPr>
          <w:rFonts w:ascii="Times New Roman" w:hAnsi="Times New Roman" w:cs="Times New Roman"/>
          <w:b/>
          <w:bCs/>
        </w:rPr>
        <w:t>actori</w:t>
      </w:r>
      <w:r>
        <w:rPr>
          <w:rFonts w:ascii="Times New Roman" w:hAnsi="Times New Roman" w:cs="Times New Roman"/>
          <w:b/>
          <w:bCs/>
        </w:rPr>
        <w:t>i</w:t>
      </w:r>
      <w:r w:rsidR="0006375C" w:rsidRPr="0006375C">
        <w:rPr>
          <w:rFonts w:ascii="Times New Roman" w:hAnsi="Times New Roman" w:cs="Times New Roman"/>
          <w:b/>
          <w:bCs/>
        </w:rPr>
        <w:t xml:space="preserve"> de risc individuali pentru cancerul de piele</w:t>
      </w:r>
      <w:r>
        <w:rPr>
          <w:rFonts w:ascii="Times New Roman" w:hAnsi="Times New Roman" w:cs="Times New Roman"/>
          <w:b/>
          <w:bCs/>
        </w:rPr>
        <w:t>:</w:t>
      </w:r>
    </w:p>
    <w:p w:rsidR="0006375C" w:rsidRPr="0006375C" w:rsidRDefault="00C666EF" w:rsidP="00C666EF">
      <w:pPr>
        <w:numPr>
          <w:ilvl w:val="0"/>
          <w:numId w:val="3"/>
        </w:numPr>
        <w:spacing w:after="0" w:line="240" w:lineRule="auto"/>
        <w:contextualSpacing/>
        <w:jc w:val="both"/>
        <w:rPr>
          <w:rFonts w:ascii="Times New Roman" w:hAnsi="Times New Roman" w:cs="Times New Roman"/>
        </w:rPr>
      </w:pPr>
      <w:r>
        <w:rPr>
          <w:rFonts w:ascii="Times New Roman" w:hAnsi="Times New Roman" w:cs="Times New Roman"/>
        </w:rPr>
        <w:t>piele deschisă la culoare</w:t>
      </w:r>
    </w:p>
    <w:p w:rsidR="0006375C" w:rsidRPr="0006375C" w:rsidRDefault="00C666EF" w:rsidP="00531C4E">
      <w:pPr>
        <w:numPr>
          <w:ilvl w:val="0"/>
          <w:numId w:val="3"/>
        </w:numPr>
        <w:spacing w:after="0" w:line="240" w:lineRule="auto"/>
        <w:contextualSpacing/>
        <w:jc w:val="both"/>
        <w:rPr>
          <w:rFonts w:ascii="Times New Roman" w:hAnsi="Times New Roman" w:cs="Times New Roman"/>
        </w:rPr>
      </w:pPr>
      <w:r>
        <w:rPr>
          <w:rFonts w:ascii="Times New Roman" w:hAnsi="Times New Roman" w:cs="Times New Roman"/>
        </w:rPr>
        <w:t>ochi albaștri, verzi sau căprui</w:t>
      </w:r>
    </w:p>
    <w:p w:rsidR="0006375C" w:rsidRPr="0006375C" w:rsidRDefault="0006375C" w:rsidP="00C666EF">
      <w:pPr>
        <w:numPr>
          <w:ilvl w:val="0"/>
          <w:numId w:val="3"/>
        </w:numPr>
        <w:spacing w:after="0" w:line="240" w:lineRule="auto"/>
        <w:contextualSpacing/>
        <w:jc w:val="both"/>
        <w:rPr>
          <w:rFonts w:ascii="Times New Roman" w:hAnsi="Times New Roman" w:cs="Times New Roman"/>
        </w:rPr>
      </w:pPr>
      <w:r w:rsidRPr="0006375C">
        <w:rPr>
          <w:rFonts w:ascii="Times New Roman" w:hAnsi="Times New Roman" w:cs="Times New Roman"/>
        </w:rPr>
        <w:t>păr deschis la culoare</w:t>
      </w:r>
      <w:r w:rsidR="00C666EF">
        <w:rPr>
          <w:rFonts w:ascii="Times New Roman" w:hAnsi="Times New Roman" w:cs="Times New Roman"/>
        </w:rPr>
        <w:t xml:space="preserve"> sau roșcat</w:t>
      </w:r>
    </w:p>
    <w:p w:rsidR="0006375C" w:rsidRPr="0006375C" w:rsidRDefault="0006375C" w:rsidP="00C666EF">
      <w:pPr>
        <w:numPr>
          <w:ilvl w:val="0"/>
          <w:numId w:val="3"/>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tendinta de </w:t>
      </w:r>
      <w:r w:rsidR="00C666EF">
        <w:rPr>
          <w:rFonts w:ascii="Times New Roman" w:hAnsi="Times New Roman" w:cs="Times New Roman"/>
        </w:rPr>
        <w:t>a</w:t>
      </w:r>
      <w:r w:rsidR="00A86609">
        <w:rPr>
          <w:rFonts w:ascii="Times New Roman" w:hAnsi="Times New Roman" w:cs="Times New Roman"/>
        </w:rPr>
        <w:t xml:space="preserve"> îți</w:t>
      </w:r>
      <w:r w:rsidR="00C666EF">
        <w:rPr>
          <w:rFonts w:ascii="Times New Roman" w:hAnsi="Times New Roman" w:cs="Times New Roman"/>
        </w:rPr>
        <w:t xml:space="preserve"> </w:t>
      </w:r>
      <w:r w:rsidR="008703EC">
        <w:rPr>
          <w:rFonts w:ascii="Times New Roman" w:hAnsi="Times New Roman" w:cs="Times New Roman"/>
        </w:rPr>
        <w:t xml:space="preserve">arde </w:t>
      </w:r>
      <w:r w:rsidR="00A86609">
        <w:rPr>
          <w:rFonts w:ascii="Times New Roman" w:hAnsi="Times New Roman" w:cs="Times New Roman"/>
        </w:rPr>
        <w:t>pielea ,</w:t>
      </w:r>
      <w:r w:rsidR="008703EC">
        <w:rPr>
          <w:rFonts w:ascii="Times New Roman" w:hAnsi="Times New Roman" w:cs="Times New Roman"/>
        </w:rPr>
        <w:t>mai degrabă decâ</w:t>
      </w:r>
      <w:r w:rsidR="00C666EF">
        <w:rPr>
          <w:rFonts w:ascii="Times New Roman" w:hAnsi="Times New Roman" w:cs="Times New Roman"/>
        </w:rPr>
        <w:t>t de a te</w:t>
      </w:r>
      <w:r w:rsidRPr="0006375C">
        <w:rPr>
          <w:rFonts w:ascii="Times New Roman" w:hAnsi="Times New Roman" w:cs="Times New Roman"/>
        </w:rPr>
        <w:t xml:space="preserve"> bronza</w:t>
      </w:r>
    </w:p>
    <w:p w:rsidR="0006375C" w:rsidRPr="0006375C" w:rsidRDefault="0006375C" w:rsidP="00C666EF">
      <w:pPr>
        <w:numPr>
          <w:ilvl w:val="0"/>
          <w:numId w:val="3"/>
        </w:numPr>
        <w:spacing w:after="0" w:line="240" w:lineRule="auto"/>
        <w:contextualSpacing/>
        <w:jc w:val="both"/>
        <w:rPr>
          <w:rFonts w:ascii="Times New Roman" w:hAnsi="Times New Roman" w:cs="Times New Roman"/>
        </w:rPr>
      </w:pPr>
      <w:r w:rsidRPr="0006375C">
        <w:rPr>
          <w:rFonts w:ascii="Times New Roman" w:hAnsi="Times New Roman" w:cs="Times New Roman"/>
        </w:rPr>
        <w:t>antecedente de arsuri solare severe</w:t>
      </w:r>
    </w:p>
    <w:p w:rsidR="0006375C" w:rsidRPr="0006375C" w:rsidRDefault="0006375C" w:rsidP="00C666EF">
      <w:pPr>
        <w:numPr>
          <w:ilvl w:val="0"/>
          <w:numId w:val="3"/>
        </w:numPr>
        <w:spacing w:after="0" w:line="240" w:lineRule="auto"/>
        <w:contextualSpacing/>
        <w:jc w:val="both"/>
        <w:rPr>
          <w:rFonts w:ascii="Times New Roman" w:hAnsi="Times New Roman" w:cs="Times New Roman"/>
        </w:rPr>
      </w:pPr>
      <w:r w:rsidRPr="0006375C">
        <w:rPr>
          <w:rFonts w:ascii="Times New Roman" w:hAnsi="Times New Roman" w:cs="Times New Roman"/>
        </w:rPr>
        <w:t>multe alunițe</w:t>
      </w:r>
      <w:r w:rsidR="00CE18BC">
        <w:rPr>
          <w:rFonts w:ascii="Times New Roman" w:hAnsi="Times New Roman" w:cs="Times New Roman"/>
        </w:rPr>
        <w:t xml:space="preserve"> (nevi pigmentari)</w:t>
      </w:r>
    </w:p>
    <w:p w:rsidR="0006375C" w:rsidRPr="0006375C" w:rsidRDefault="0006375C" w:rsidP="00C666EF">
      <w:pPr>
        <w:numPr>
          <w:ilvl w:val="0"/>
          <w:numId w:val="3"/>
        </w:numPr>
        <w:spacing w:after="0" w:line="240" w:lineRule="auto"/>
        <w:contextualSpacing/>
        <w:jc w:val="both"/>
        <w:rPr>
          <w:rFonts w:ascii="Times New Roman" w:hAnsi="Times New Roman" w:cs="Times New Roman"/>
        </w:rPr>
      </w:pPr>
      <w:r w:rsidRPr="0006375C">
        <w:rPr>
          <w:rFonts w:ascii="Times New Roman" w:hAnsi="Times New Roman" w:cs="Times New Roman"/>
        </w:rPr>
        <w:t>pistrui</w:t>
      </w:r>
    </w:p>
    <w:p w:rsidR="0006375C" w:rsidRDefault="0006375C" w:rsidP="00C666EF">
      <w:pPr>
        <w:numPr>
          <w:ilvl w:val="0"/>
          <w:numId w:val="3"/>
        </w:numPr>
        <w:spacing w:after="0" w:line="240" w:lineRule="auto"/>
        <w:contextualSpacing/>
        <w:jc w:val="both"/>
        <w:rPr>
          <w:rFonts w:ascii="Times New Roman" w:hAnsi="Times New Roman" w:cs="Times New Roman"/>
        </w:rPr>
      </w:pPr>
      <w:r w:rsidRPr="0006375C">
        <w:rPr>
          <w:rFonts w:ascii="Times New Roman" w:hAnsi="Times New Roman" w:cs="Times New Roman"/>
        </w:rPr>
        <w:t>un istoric familial de cancer de piele</w:t>
      </w:r>
    </w:p>
    <w:p w:rsidR="00D42162" w:rsidRPr="0006375C" w:rsidRDefault="00D42162" w:rsidP="00D42162">
      <w:pPr>
        <w:spacing w:after="0" w:line="240" w:lineRule="auto"/>
        <w:ind w:left="720"/>
        <w:contextualSpacing/>
        <w:jc w:val="both"/>
        <w:rPr>
          <w:rFonts w:ascii="Times New Roman" w:hAnsi="Times New Roman" w:cs="Times New Roman"/>
        </w:rPr>
      </w:pPr>
    </w:p>
    <w:p w:rsidR="00111ACE" w:rsidRPr="00111ACE" w:rsidRDefault="00111ACE" w:rsidP="00111ACE">
      <w:pPr>
        <w:spacing w:after="0" w:line="240" w:lineRule="auto"/>
        <w:jc w:val="both"/>
        <w:rPr>
          <w:rFonts w:ascii="Times New Roman" w:hAnsi="Times New Roman" w:cs="Times New Roman"/>
          <w:b/>
          <w:lang w:val="ro-RO"/>
        </w:rPr>
      </w:pPr>
      <w:r>
        <w:rPr>
          <w:rFonts w:ascii="Times New Roman" w:hAnsi="Times New Roman" w:cs="Times New Roman"/>
          <w:b/>
          <w:lang w:val="ro-RO"/>
        </w:rPr>
        <w:t>I.</w:t>
      </w:r>
      <w:r w:rsidRPr="00111ACE">
        <w:rPr>
          <w:rFonts w:ascii="Times New Roman" w:hAnsi="Times New Roman" w:cs="Times New Roman"/>
          <w:b/>
          <w:lang w:val="ro-RO"/>
        </w:rPr>
        <w:t xml:space="preserve">Date statistice la nivel </w:t>
      </w:r>
      <w:r w:rsidR="00D70713">
        <w:rPr>
          <w:rFonts w:ascii="Times New Roman" w:hAnsi="Times New Roman" w:cs="Times New Roman"/>
          <w:b/>
          <w:lang w:val="ro-RO"/>
        </w:rPr>
        <w:t>internațional, european, național</w:t>
      </w:r>
      <w:r w:rsidRPr="00111ACE">
        <w:rPr>
          <w:rFonts w:ascii="Times New Roman" w:hAnsi="Times New Roman" w:cs="Times New Roman"/>
          <w:b/>
          <w:lang w:val="ro-RO"/>
        </w:rPr>
        <w:t xml:space="preserve"> privind nivelul și dinamica </w:t>
      </w:r>
    </w:p>
    <w:p w:rsidR="00111ACE" w:rsidRPr="00111ACE" w:rsidRDefault="00111ACE" w:rsidP="00111ACE">
      <w:pPr>
        <w:pStyle w:val="ListParagraph"/>
        <w:spacing w:after="0" w:line="240" w:lineRule="auto"/>
        <w:ind w:left="90"/>
        <w:jc w:val="both"/>
        <w:rPr>
          <w:rFonts w:ascii="Times New Roman" w:hAnsi="Times New Roman" w:cs="Times New Roman"/>
          <w:b/>
          <w:color w:val="000000" w:themeColor="text1"/>
          <w:lang w:val="ro-RO"/>
        </w:rPr>
      </w:pPr>
      <w:r w:rsidRPr="00111ACE">
        <w:rPr>
          <w:rFonts w:ascii="Times New Roman" w:hAnsi="Times New Roman" w:cs="Times New Roman"/>
          <w:b/>
          <w:lang w:val="ro-RO"/>
        </w:rPr>
        <w:t xml:space="preserve">fenomenului </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Cancerul de piele este cel mai frecvent cancer din Statele Unite și din întreaga lume.</w:t>
      </w:r>
      <w:r w:rsidR="00212ED8" w:rsidRPr="00A86609">
        <w:rPr>
          <w:rFonts w:ascii="Times New Roman" w:hAnsi="Times New Roman" w:cs="Times New Roman"/>
          <w:color w:val="000000" w:themeColor="text1"/>
          <w:lang w:val="ro-RO"/>
        </w:rPr>
        <w:t>(2)</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1 din 5 americani va dezvolta cancer de piele până la vârsta de 70 de ani.</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Mai mult de  2 persoane mor de cancer de piele în SUA la fiecare oră.</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A avea 5 sau mai multe arsuri solare dublează riscul de melanom.</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Când este detectat devreme, rata de supraviețuire pe 5 ani pentru melanom este de 99%.</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În SUA, peste 9.500 de persoane sunt diagnosticate cu cancer de piele în fiecare zi. Peste 5,4 milioane de cazuri de cancer de piele non</w:t>
      </w:r>
      <w:r w:rsidR="00CE18BC" w:rsidRPr="00A86609">
        <w:rPr>
          <w:rFonts w:ascii="Times New Roman" w:hAnsi="Times New Roman" w:cs="Times New Roman"/>
          <w:color w:val="000000" w:themeColor="text1"/>
          <w:lang w:val="ro-RO"/>
        </w:rPr>
        <w:t>-melanom au fost tratate î</w:t>
      </w:r>
      <w:r w:rsidR="00506956" w:rsidRPr="00A86609">
        <w:rPr>
          <w:rFonts w:ascii="Times New Roman" w:hAnsi="Times New Roman" w:cs="Times New Roman"/>
          <w:color w:val="000000" w:themeColor="text1"/>
          <w:lang w:val="ro-RO"/>
        </w:rPr>
        <w:t>n SUA în 2012</w:t>
      </w:r>
      <w:r w:rsidR="00CE18BC" w:rsidRPr="00A86609">
        <w:rPr>
          <w:rFonts w:ascii="Times New Roman" w:hAnsi="Times New Roman" w:cs="Times New Roman"/>
          <w:color w:val="000000" w:themeColor="text1"/>
          <w:lang w:val="ro-RO"/>
        </w:rPr>
        <w:t>.</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Cheratoza actinică este cel mai frecvent precancer; afectează pest</w:t>
      </w:r>
      <w:r w:rsidR="00506956" w:rsidRPr="00A86609">
        <w:rPr>
          <w:rFonts w:ascii="Times New Roman" w:hAnsi="Times New Roman" w:cs="Times New Roman"/>
          <w:color w:val="000000" w:themeColor="text1"/>
          <w:lang w:val="ro-RO"/>
        </w:rPr>
        <w:t xml:space="preserve">e 58 de milioane de americani. </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 xml:space="preserve">Costul anual al tratamentului cancerelor de piele în SUA este estimat la 8,1 miliarde de dolari: aproximativ 4,8 miliarde de dolari pentru cancerele de piele nonmelanom și 3,3 miliarde de dolari pentru melanom. </w:t>
      </w:r>
    </w:p>
    <w:p w:rsidR="00D42162" w:rsidRPr="00506956" w:rsidRDefault="00D42162" w:rsidP="00D42162">
      <w:pPr>
        <w:spacing w:after="0" w:line="240" w:lineRule="auto"/>
        <w:contextualSpacing/>
        <w:jc w:val="both"/>
        <w:rPr>
          <w:rFonts w:ascii="Times New Roman" w:hAnsi="Times New Roman" w:cs="Times New Roman"/>
          <w:b/>
          <w:color w:val="000000" w:themeColor="text1"/>
          <w:lang w:val="ro-RO"/>
        </w:rPr>
      </w:pPr>
      <w:r w:rsidRPr="00506956">
        <w:rPr>
          <w:rFonts w:ascii="Times New Roman" w:hAnsi="Times New Roman" w:cs="Times New Roman"/>
          <w:b/>
          <w:color w:val="000000" w:themeColor="text1"/>
          <w:lang w:val="ro-RO"/>
        </w:rPr>
        <w:t>Date statistice despre cancerele tip non-melanom:</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Diagnosticul și tratamentul cancerelor de piele non</w:t>
      </w:r>
      <w:r w:rsidR="00CE18BC">
        <w:rPr>
          <w:rFonts w:ascii="Times New Roman" w:hAnsi="Times New Roman" w:cs="Times New Roman"/>
          <w:color w:val="000000" w:themeColor="text1"/>
          <w:lang w:val="ro-RO"/>
        </w:rPr>
        <w:t>-</w:t>
      </w:r>
      <w:r w:rsidRPr="00D42162">
        <w:rPr>
          <w:rFonts w:ascii="Times New Roman" w:hAnsi="Times New Roman" w:cs="Times New Roman"/>
          <w:color w:val="000000" w:themeColor="text1"/>
          <w:lang w:val="ro-RO"/>
        </w:rPr>
        <w:t>melanom în SUA au cres</w:t>
      </w:r>
      <w:r w:rsidR="00506956">
        <w:rPr>
          <w:rFonts w:ascii="Times New Roman" w:hAnsi="Times New Roman" w:cs="Times New Roman"/>
          <w:color w:val="000000" w:themeColor="text1"/>
          <w:lang w:val="ro-RO"/>
        </w:rPr>
        <w:t xml:space="preserve">cut cu 77% între 1994 și 2014.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Aproximativ 90% din cancerele de piele non</w:t>
      </w:r>
      <w:r w:rsidR="00CE18BC">
        <w:rPr>
          <w:rFonts w:ascii="Times New Roman" w:hAnsi="Times New Roman" w:cs="Times New Roman"/>
          <w:color w:val="000000" w:themeColor="text1"/>
          <w:lang w:val="ro-RO"/>
        </w:rPr>
        <w:t>-</w:t>
      </w:r>
      <w:r w:rsidRPr="00D42162">
        <w:rPr>
          <w:rFonts w:ascii="Times New Roman" w:hAnsi="Times New Roman" w:cs="Times New Roman"/>
          <w:color w:val="000000" w:themeColor="text1"/>
          <w:lang w:val="ro-RO"/>
        </w:rPr>
        <w:t xml:space="preserve">melanom sunt asociate cu expunerea la radiații ultraviolete (UV) de la soare.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lastRenderedPageBreak/>
        <w:t>Carcinomul cu celule bazale (BCC) este cea mai frecventă formă de cancer de piele. Se estimează că 3,6 milioane de cazuri de BCC sunt diagnos</w:t>
      </w:r>
      <w:r w:rsidR="00506956">
        <w:rPr>
          <w:rFonts w:ascii="Times New Roman" w:hAnsi="Times New Roman" w:cs="Times New Roman"/>
          <w:color w:val="000000" w:themeColor="text1"/>
          <w:lang w:val="ro-RO"/>
        </w:rPr>
        <w:t xml:space="preserve">ticate în SUA în fiecare an.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Carcinomul cu celule scuamoase (SCC) este a doua formă cea mai frecventă de cancer de piele. Se estimează că 1,8 milioane de cazuri de SCC sunt diagnos</w:t>
      </w:r>
      <w:r w:rsidR="00506956">
        <w:rPr>
          <w:rFonts w:ascii="Times New Roman" w:hAnsi="Times New Roman" w:cs="Times New Roman"/>
          <w:color w:val="000000" w:themeColor="text1"/>
          <w:lang w:val="ro-RO"/>
        </w:rPr>
        <w:t xml:space="preserve">ticate în SUA în fiecare an. </w:t>
      </w:r>
    </w:p>
    <w:p w:rsidR="00D42162" w:rsidRPr="00D42162" w:rsidRDefault="00506956"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P</w:t>
      </w:r>
      <w:r w:rsidR="00D42162" w:rsidRPr="00D42162">
        <w:rPr>
          <w:rFonts w:ascii="Times New Roman" w:hAnsi="Times New Roman" w:cs="Times New Roman"/>
          <w:color w:val="000000" w:themeColor="text1"/>
          <w:lang w:val="ro-RO"/>
        </w:rPr>
        <w:t>este 15.000 de persoane mor din cauza carcinomului cu celule scuamoase ale</w:t>
      </w:r>
      <w:r>
        <w:rPr>
          <w:rFonts w:ascii="Times New Roman" w:hAnsi="Times New Roman" w:cs="Times New Roman"/>
          <w:color w:val="000000" w:themeColor="text1"/>
          <w:lang w:val="ro-RO"/>
        </w:rPr>
        <w:t xml:space="preserve"> pielii în SUA în fiecare an,</w:t>
      </w:r>
      <w:r w:rsidR="00CE18BC">
        <w:rPr>
          <w:rFonts w:ascii="Times New Roman" w:hAnsi="Times New Roman" w:cs="Times New Roman"/>
          <w:color w:val="000000" w:themeColor="text1"/>
          <w:lang w:val="ro-RO"/>
        </w:rPr>
        <w:t xml:space="preserve"> </w:t>
      </w:r>
      <w:r w:rsidR="00D42162" w:rsidRPr="00D42162">
        <w:rPr>
          <w:rFonts w:ascii="Times New Roman" w:hAnsi="Times New Roman" w:cs="Times New Roman"/>
          <w:color w:val="000000" w:themeColor="text1"/>
          <w:lang w:val="ro-RO"/>
        </w:rPr>
        <w:t xml:space="preserve"> de două ori mai multe decât din </w:t>
      </w:r>
      <w:r w:rsidR="00CE18BC">
        <w:rPr>
          <w:rFonts w:ascii="Times New Roman" w:hAnsi="Times New Roman" w:cs="Times New Roman"/>
          <w:color w:val="000000" w:themeColor="text1"/>
          <w:lang w:val="ro-RO"/>
        </w:rPr>
        <w:t xml:space="preserve">cauza </w:t>
      </w:r>
      <w:r w:rsidR="00D42162" w:rsidRPr="00D42162">
        <w:rPr>
          <w:rFonts w:ascii="Times New Roman" w:hAnsi="Times New Roman" w:cs="Times New Roman"/>
          <w:color w:val="000000" w:themeColor="text1"/>
          <w:lang w:val="ro-RO"/>
        </w:rPr>
        <w:t>melanom</w:t>
      </w:r>
      <w:r w:rsidR="00CE18BC">
        <w:rPr>
          <w:rFonts w:ascii="Times New Roman" w:hAnsi="Times New Roman" w:cs="Times New Roman"/>
          <w:color w:val="000000" w:themeColor="text1"/>
          <w:lang w:val="ro-RO"/>
        </w:rPr>
        <w:t>ului</w:t>
      </w:r>
      <w:r w:rsidR="00D42162" w:rsidRPr="00D42162">
        <w:rPr>
          <w:rFonts w:ascii="Times New Roman" w:hAnsi="Times New Roman" w:cs="Times New Roman"/>
          <w:color w:val="000000" w:themeColor="text1"/>
          <w:lang w:val="ro-RO"/>
        </w:rPr>
        <w:t>.</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Peste 5.400 de persoane din întreaga lume mor în fiecare lună d</w:t>
      </w:r>
      <w:r w:rsidR="00506956">
        <w:rPr>
          <w:rFonts w:ascii="Times New Roman" w:hAnsi="Times New Roman" w:cs="Times New Roman"/>
          <w:color w:val="000000" w:themeColor="text1"/>
          <w:lang w:val="ro-RO"/>
        </w:rPr>
        <w:t>e cancer de piele non</w:t>
      </w:r>
      <w:r w:rsidR="00CE18BC">
        <w:rPr>
          <w:rFonts w:ascii="Times New Roman" w:hAnsi="Times New Roman" w:cs="Times New Roman"/>
          <w:color w:val="000000" w:themeColor="text1"/>
          <w:lang w:val="ro-RO"/>
        </w:rPr>
        <w:t>-</w:t>
      </w:r>
      <w:r w:rsidR="00506956">
        <w:rPr>
          <w:rFonts w:ascii="Times New Roman" w:hAnsi="Times New Roman" w:cs="Times New Roman"/>
          <w:color w:val="000000" w:themeColor="text1"/>
          <w:lang w:val="ro-RO"/>
        </w:rPr>
        <w:t xml:space="preserve">melanom.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Pacienții cu transplant de organe au aproximativ </w:t>
      </w:r>
      <w:r w:rsidR="00CE18BC">
        <w:rPr>
          <w:rFonts w:ascii="Times New Roman" w:hAnsi="Times New Roman" w:cs="Times New Roman"/>
          <w:color w:val="000000" w:themeColor="text1"/>
          <w:lang w:val="ro-RO"/>
        </w:rPr>
        <w:t xml:space="preserve">de 100 </w:t>
      </w:r>
      <w:r w:rsidRPr="00D42162">
        <w:rPr>
          <w:rFonts w:ascii="Times New Roman" w:hAnsi="Times New Roman" w:cs="Times New Roman"/>
          <w:color w:val="000000" w:themeColor="text1"/>
          <w:lang w:val="ro-RO"/>
        </w:rPr>
        <w:t xml:space="preserve"> ori mai</w:t>
      </w:r>
      <w:r w:rsidR="00506956">
        <w:rPr>
          <w:rFonts w:ascii="Times New Roman" w:hAnsi="Times New Roman" w:cs="Times New Roman"/>
          <w:color w:val="000000" w:themeColor="text1"/>
          <w:lang w:val="ro-RO"/>
        </w:rPr>
        <w:t xml:space="preserve"> multe șanse decât populația generală</w:t>
      </w:r>
      <w:r w:rsidRPr="00D42162">
        <w:rPr>
          <w:rFonts w:ascii="Times New Roman" w:hAnsi="Times New Roman" w:cs="Times New Roman"/>
          <w:color w:val="000000" w:themeColor="text1"/>
          <w:lang w:val="ro-RO"/>
        </w:rPr>
        <w:t xml:space="preserve"> să dezvolte </w:t>
      </w:r>
      <w:r w:rsidR="00506956">
        <w:rPr>
          <w:rFonts w:ascii="Times New Roman" w:hAnsi="Times New Roman" w:cs="Times New Roman"/>
          <w:color w:val="000000" w:themeColor="text1"/>
          <w:lang w:val="ro-RO"/>
        </w:rPr>
        <w:t xml:space="preserve">carcinom cu celule scuamoase.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Ut</w:t>
      </w:r>
      <w:r w:rsidR="00CE18BC">
        <w:rPr>
          <w:rFonts w:ascii="Times New Roman" w:hAnsi="Times New Roman" w:cs="Times New Roman"/>
          <w:color w:val="000000" w:themeColor="text1"/>
          <w:lang w:val="ro-RO"/>
        </w:rPr>
        <w:t>ilizarea zilnică regulată a unei creme cu</w:t>
      </w:r>
      <w:r w:rsidRPr="00D42162">
        <w:rPr>
          <w:rFonts w:ascii="Times New Roman" w:hAnsi="Times New Roman" w:cs="Times New Roman"/>
          <w:color w:val="000000" w:themeColor="text1"/>
          <w:lang w:val="ro-RO"/>
        </w:rPr>
        <w:t xml:space="preserve"> SPF 15 </w:t>
      </w:r>
      <w:r w:rsidR="00CE18BC">
        <w:rPr>
          <w:rFonts w:ascii="Times New Roman" w:hAnsi="Times New Roman" w:cs="Times New Roman"/>
          <w:color w:val="000000" w:themeColor="text1"/>
          <w:lang w:val="ro-RO"/>
        </w:rPr>
        <w:t>sau mai mare,</w:t>
      </w:r>
      <w:r w:rsidRPr="00D42162">
        <w:rPr>
          <w:rFonts w:ascii="Times New Roman" w:hAnsi="Times New Roman" w:cs="Times New Roman"/>
          <w:color w:val="000000" w:themeColor="text1"/>
          <w:lang w:val="ro-RO"/>
        </w:rPr>
        <w:t xml:space="preserve"> reduce riscul de a dezvolta carcinom cu celule</w:t>
      </w:r>
      <w:r w:rsidR="00506956">
        <w:rPr>
          <w:rFonts w:ascii="Times New Roman" w:hAnsi="Times New Roman" w:cs="Times New Roman"/>
          <w:color w:val="000000" w:themeColor="text1"/>
          <w:lang w:val="ro-RO"/>
        </w:rPr>
        <w:t xml:space="preserve"> scuamoase cu aproximativ 40%.</w:t>
      </w:r>
    </w:p>
    <w:p w:rsidR="00217D44"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Ratele de incidență ale carcinomului cu celule Merkel, o formă rară și agresivă de cancer de piele, au crescut </w:t>
      </w:r>
      <w:r>
        <w:rPr>
          <w:rFonts w:ascii="Times New Roman" w:hAnsi="Times New Roman" w:cs="Times New Roman"/>
          <w:color w:val="000000" w:themeColor="text1"/>
          <w:lang w:val="ro-RO"/>
        </w:rPr>
        <w:t>cu 95% din 2000 până în 2013.</w:t>
      </w:r>
      <w:r w:rsidR="002849EF">
        <w:rPr>
          <w:rFonts w:ascii="Times New Roman" w:hAnsi="Times New Roman" w:cs="Times New Roman"/>
          <w:color w:val="000000" w:themeColor="text1"/>
          <w:lang w:val="ro-RO"/>
        </w:rPr>
        <w:t>(3</w:t>
      </w:r>
      <w:r w:rsidR="000265FB">
        <w:rPr>
          <w:rFonts w:ascii="Times New Roman" w:hAnsi="Times New Roman" w:cs="Times New Roman"/>
          <w:color w:val="000000" w:themeColor="text1"/>
          <w:lang w:val="ro-RO"/>
        </w:rPr>
        <w:t>, 11</w:t>
      </w:r>
      <w:r w:rsidR="002849EF">
        <w:rPr>
          <w:rFonts w:ascii="Times New Roman" w:hAnsi="Times New Roman" w:cs="Times New Roman"/>
          <w:color w:val="000000" w:themeColor="text1"/>
          <w:lang w:val="ro-RO"/>
        </w:rPr>
        <w:t>)</w:t>
      </w:r>
      <w:r>
        <w:rPr>
          <w:rFonts w:ascii="Times New Roman" w:hAnsi="Times New Roman" w:cs="Times New Roman"/>
          <w:color w:val="000000" w:themeColor="text1"/>
          <w:lang w:val="ro-RO"/>
        </w:rPr>
        <w:t xml:space="preserve"> </w:t>
      </w:r>
    </w:p>
    <w:p w:rsidR="00D42162" w:rsidRPr="00506956" w:rsidRDefault="00D42162" w:rsidP="00D42162">
      <w:pPr>
        <w:spacing w:after="0" w:line="240" w:lineRule="auto"/>
        <w:contextualSpacing/>
        <w:jc w:val="both"/>
        <w:rPr>
          <w:rFonts w:ascii="Times New Roman" w:hAnsi="Times New Roman" w:cs="Times New Roman"/>
          <w:b/>
          <w:color w:val="000000" w:themeColor="text1"/>
          <w:lang w:val="ro-RO"/>
        </w:rPr>
      </w:pPr>
      <w:r w:rsidRPr="00506956">
        <w:rPr>
          <w:rFonts w:ascii="Times New Roman" w:hAnsi="Times New Roman" w:cs="Times New Roman"/>
          <w:b/>
          <w:color w:val="000000" w:themeColor="text1"/>
          <w:lang w:val="ro-RO"/>
        </w:rPr>
        <w:t>Date statistice pentru melanom:</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Se estimează că numărul de cazuri noi de melanom diagnostic</w:t>
      </w:r>
      <w:r w:rsidR="00506956">
        <w:rPr>
          <w:rFonts w:ascii="Times New Roman" w:hAnsi="Times New Roman" w:cs="Times New Roman"/>
          <w:color w:val="000000" w:themeColor="text1"/>
          <w:lang w:val="ro-RO"/>
        </w:rPr>
        <w:t xml:space="preserve">ate în 2021 va crește cu 5,8%.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Se așteaptă ca numărul deceselor cauzate de melan</w:t>
      </w:r>
      <w:r w:rsidR="00506956">
        <w:rPr>
          <w:rFonts w:ascii="Times New Roman" w:hAnsi="Times New Roman" w:cs="Times New Roman"/>
          <w:color w:val="000000" w:themeColor="text1"/>
          <w:lang w:val="ro-RO"/>
        </w:rPr>
        <w:t xml:space="preserve">om să crească cu 4,8% în 2021.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Se estimează că 207.390 de cazuri de melanom vor fi diagnosticate în SUA în 2021. Dintre acestea, 106.110 cazuri vor fi in situ (neinvazive), limitate la epidermă (stratul superior al pielii) și 101.280 de cazuri vor fi invazive, penetrând epiderma în al doilea strat al pielii (dermul). Dintre cazurile invazive, 62.260 vor fi bărbați și 43.850 vor fi</w:t>
      </w:r>
      <w:r w:rsidR="00506956">
        <w:rPr>
          <w:rFonts w:ascii="Times New Roman" w:hAnsi="Times New Roman" w:cs="Times New Roman"/>
          <w:color w:val="000000" w:themeColor="text1"/>
          <w:lang w:val="ro-RO"/>
        </w:rPr>
        <w:t xml:space="preserve"> femei.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În ultimul deceniu (2011 - 2021), numărul de cazuri noi de melanom invaziv diagnos</w:t>
      </w:r>
      <w:r w:rsidR="00506956">
        <w:rPr>
          <w:rFonts w:ascii="Times New Roman" w:hAnsi="Times New Roman" w:cs="Times New Roman"/>
          <w:color w:val="000000" w:themeColor="text1"/>
          <w:lang w:val="ro-RO"/>
        </w:rPr>
        <w:t xml:space="preserve">ticate anual a crescut cu 44%. </w:t>
      </w:r>
      <w:r w:rsidRPr="00D42162">
        <w:rPr>
          <w:rFonts w:ascii="Times New Roman" w:hAnsi="Times New Roman" w:cs="Times New Roman"/>
          <w:color w:val="000000" w:themeColor="text1"/>
          <w:lang w:val="ro-RO"/>
        </w:rPr>
        <w:t xml:space="preserve">Se estimează că 7.180 de oameni vor muri de melanom în 2021. Dintre aceștia, 4.600 vor fi </w:t>
      </w:r>
      <w:r w:rsidR="00506956">
        <w:rPr>
          <w:rFonts w:ascii="Times New Roman" w:hAnsi="Times New Roman" w:cs="Times New Roman"/>
          <w:color w:val="000000" w:themeColor="text1"/>
          <w:lang w:val="ro-RO"/>
        </w:rPr>
        <w:t xml:space="preserve">bărbați și 2.580 vor fi femei. </w:t>
      </w:r>
      <w:r w:rsidRPr="00D42162">
        <w:rPr>
          <w:rFonts w:ascii="Times New Roman" w:hAnsi="Times New Roman" w:cs="Times New Roman"/>
          <w:color w:val="000000" w:themeColor="text1"/>
          <w:lang w:val="ro-RO"/>
        </w:rPr>
        <w:t xml:space="preserve"> Marea majoritate a melanoamelor s</w:t>
      </w:r>
      <w:r w:rsidR="00506956">
        <w:rPr>
          <w:rFonts w:ascii="Times New Roman" w:hAnsi="Times New Roman" w:cs="Times New Roman"/>
          <w:color w:val="000000" w:themeColor="text1"/>
          <w:lang w:val="ro-RO"/>
        </w:rPr>
        <w:t>unt cauzate de soare. U</w:t>
      </w:r>
      <w:r w:rsidRPr="00D42162">
        <w:rPr>
          <w:rFonts w:ascii="Times New Roman" w:hAnsi="Times New Roman" w:cs="Times New Roman"/>
          <w:color w:val="000000" w:themeColor="text1"/>
          <w:lang w:val="ro-RO"/>
        </w:rPr>
        <w:t>n studiu din Marea Britanie a con</w:t>
      </w:r>
      <w:r w:rsidR="00506956">
        <w:rPr>
          <w:rFonts w:ascii="Times New Roman" w:hAnsi="Times New Roman" w:cs="Times New Roman"/>
          <w:color w:val="000000" w:themeColor="text1"/>
          <w:lang w:val="ro-RO"/>
        </w:rPr>
        <w:t>statat că aproximativ 86%</w:t>
      </w:r>
      <w:r w:rsidRPr="00D42162">
        <w:rPr>
          <w:rFonts w:ascii="Times New Roman" w:hAnsi="Times New Roman" w:cs="Times New Roman"/>
          <w:color w:val="000000" w:themeColor="text1"/>
          <w:lang w:val="ro-RO"/>
        </w:rPr>
        <w:t xml:space="preserve"> din melanoame pot fi atribuite expunerii la radiaț</w:t>
      </w:r>
      <w:r w:rsidR="00506956">
        <w:rPr>
          <w:rFonts w:ascii="Times New Roman" w:hAnsi="Times New Roman" w:cs="Times New Roman"/>
          <w:color w:val="000000" w:themeColor="text1"/>
          <w:lang w:val="ro-RO"/>
        </w:rPr>
        <w:t xml:space="preserve">ii ultraviolete (UV). </w:t>
      </w:r>
      <w:r w:rsidRPr="00D42162">
        <w:rPr>
          <w:rFonts w:ascii="Times New Roman" w:hAnsi="Times New Roman" w:cs="Times New Roman"/>
          <w:color w:val="000000" w:themeColor="text1"/>
          <w:lang w:val="ro-RO"/>
        </w:rPr>
        <w:t>În toate etapele melanomului, rata medie de supraviețuire pe cinci ani în SUA este de 93%. Doar 20-30 la sută din melanoame se găsesc în alunițele existente, în timp ce 70 până la 80 la sută apar pe pielea apar</w:t>
      </w:r>
      <w:r w:rsidR="005C2ACD">
        <w:rPr>
          <w:rFonts w:ascii="Times New Roman" w:hAnsi="Times New Roman" w:cs="Times New Roman"/>
          <w:color w:val="000000" w:themeColor="text1"/>
          <w:lang w:val="ro-RO"/>
        </w:rPr>
        <w:t xml:space="preserve">ent normală. </w:t>
      </w:r>
      <w:r w:rsidRPr="00D42162">
        <w:rPr>
          <w:rFonts w:ascii="Times New Roman" w:hAnsi="Times New Roman" w:cs="Times New Roman"/>
          <w:color w:val="000000" w:themeColor="text1"/>
          <w:lang w:val="ro-RO"/>
        </w:rPr>
        <w:t xml:space="preserve">Utilizarea zilnică regulată a unui SPF 15 sau o protecție solară mai mare reduce riscul </w:t>
      </w:r>
      <w:r w:rsidR="00506956">
        <w:rPr>
          <w:rFonts w:ascii="Times New Roman" w:hAnsi="Times New Roman" w:cs="Times New Roman"/>
          <w:color w:val="000000" w:themeColor="text1"/>
          <w:lang w:val="ro-RO"/>
        </w:rPr>
        <w:t xml:space="preserve">de a dezvolta melanom cu 50%.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Melanomul reprezintă 6% din cazurile noi de cancer la bărbați și 5% din ca</w:t>
      </w:r>
      <w:r w:rsidR="00506956">
        <w:rPr>
          <w:rFonts w:ascii="Times New Roman" w:hAnsi="Times New Roman" w:cs="Times New Roman"/>
          <w:color w:val="000000" w:themeColor="text1"/>
          <w:lang w:val="ro-RO"/>
        </w:rPr>
        <w:t xml:space="preserve">zurile noi de cancer la femei.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Bărbații cu vârsta de cel puțin 49 de ani au o probabilitate mai mare de a dezvolta m</w:t>
      </w:r>
      <w:r w:rsidR="00506956">
        <w:rPr>
          <w:rFonts w:ascii="Times New Roman" w:hAnsi="Times New Roman" w:cs="Times New Roman"/>
          <w:color w:val="000000" w:themeColor="text1"/>
          <w:lang w:val="ro-RO"/>
        </w:rPr>
        <w:t xml:space="preserve">elanom decât orice alt cancer.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Cu vârste cuprinse între 15 și 39 de ani, bărbații sunt cu 55% mai predispuși să moară de melanom decât femeile</w:t>
      </w:r>
      <w:r w:rsidR="00506956">
        <w:rPr>
          <w:rFonts w:ascii="Times New Roman" w:hAnsi="Times New Roman" w:cs="Times New Roman"/>
          <w:color w:val="000000" w:themeColor="text1"/>
          <w:lang w:val="ro-RO"/>
        </w:rPr>
        <w:t xml:space="preserve"> din aceeași grupă de vârstă.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Femeile în vârstă de 49 de ani și mai puțin sunt susceptibile de a dezvolta melanom </w:t>
      </w:r>
      <w:r w:rsidR="003A5F10">
        <w:rPr>
          <w:rFonts w:ascii="Times New Roman" w:hAnsi="Times New Roman" w:cs="Times New Roman"/>
          <w:color w:val="000000" w:themeColor="text1"/>
          <w:lang w:val="ro-RO"/>
        </w:rPr>
        <w:t xml:space="preserve">mai mult </w:t>
      </w:r>
      <w:r w:rsidRPr="00D42162">
        <w:rPr>
          <w:rFonts w:ascii="Times New Roman" w:hAnsi="Times New Roman" w:cs="Times New Roman"/>
          <w:color w:val="000000" w:themeColor="text1"/>
          <w:lang w:val="ro-RO"/>
        </w:rPr>
        <w:t>decât orice alt tip de cancer, cu excepția</w:t>
      </w:r>
      <w:r w:rsidR="00506956">
        <w:rPr>
          <w:rFonts w:ascii="Times New Roman" w:hAnsi="Times New Roman" w:cs="Times New Roman"/>
          <w:color w:val="000000" w:themeColor="text1"/>
          <w:lang w:val="ro-RO"/>
        </w:rPr>
        <w:t xml:space="preserve"> cancerelor de sân și tiroidă. </w:t>
      </w:r>
    </w:p>
    <w:p w:rsidR="00217D44"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De la vârsta de 50 de ani, în mod semnificativ mai mulți bărbați dezvoltă melanom decât femeile. Majoritatea persoanelor care dezvoltă melanom sunt bărbați albi peste vârsta de 55 de ani. Dar până la 49 de ani, în mod semnificativ mai multe femei albe non-hispanice dezvoltă melanom decât bărbații albi (una din 156 de femei versus unul din 230 de bărbați). În general, unul din 27 de bărbați albi și unul din 40 de femei albe vor </w:t>
      </w:r>
      <w:r>
        <w:rPr>
          <w:rFonts w:ascii="Times New Roman" w:hAnsi="Times New Roman" w:cs="Times New Roman"/>
          <w:color w:val="000000" w:themeColor="text1"/>
          <w:lang w:val="ro-RO"/>
        </w:rPr>
        <w:t>dezvolta melanom în viața lor.</w:t>
      </w:r>
      <w:r w:rsidR="002E6114">
        <w:rPr>
          <w:rFonts w:ascii="Times New Roman" w:hAnsi="Times New Roman" w:cs="Times New Roman"/>
          <w:color w:val="000000" w:themeColor="text1"/>
          <w:lang w:val="ro-RO"/>
        </w:rPr>
        <w:t>(4</w:t>
      </w:r>
      <w:r w:rsidR="000265FB">
        <w:rPr>
          <w:rFonts w:ascii="Times New Roman" w:hAnsi="Times New Roman" w:cs="Times New Roman"/>
          <w:color w:val="000000" w:themeColor="text1"/>
          <w:lang w:val="ro-RO"/>
        </w:rPr>
        <w:t>, 10</w:t>
      </w:r>
      <w:r w:rsidR="002E6114">
        <w:rPr>
          <w:rFonts w:ascii="Times New Roman" w:hAnsi="Times New Roman" w:cs="Times New Roman"/>
          <w:color w:val="000000" w:themeColor="text1"/>
          <w:lang w:val="ro-RO"/>
        </w:rPr>
        <w:t>)</w:t>
      </w:r>
      <w:r>
        <w:rPr>
          <w:rFonts w:ascii="Times New Roman" w:hAnsi="Times New Roman" w:cs="Times New Roman"/>
          <w:color w:val="000000" w:themeColor="text1"/>
          <w:lang w:val="ro-RO"/>
        </w:rPr>
        <w:t xml:space="preserve"> </w:t>
      </w:r>
    </w:p>
    <w:p w:rsid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b/>
          <w:color w:val="000000" w:themeColor="text1"/>
          <w:lang w:val="ro-RO"/>
        </w:rPr>
        <w:t>Date statistice pediatrice</w:t>
      </w:r>
      <w:r>
        <w:rPr>
          <w:rFonts w:ascii="Times New Roman" w:hAnsi="Times New Roman" w:cs="Times New Roman"/>
          <w:color w:val="000000" w:themeColor="text1"/>
          <w:lang w:val="ro-RO"/>
        </w:rPr>
        <w:t>:</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Melanomul la copii și adolescenți reprezintă 1 până la 4% din toate melanoamele și</w:t>
      </w:r>
      <w:r>
        <w:rPr>
          <w:rFonts w:ascii="Times New Roman" w:hAnsi="Times New Roman" w:cs="Times New Roman"/>
          <w:color w:val="000000" w:themeColor="text1"/>
          <w:lang w:val="ro-RO"/>
        </w:rPr>
        <w:t xml:space="preserve"> 3% din cancerele pediatrice. </w:t>
      </w:r>
    </w:p>
    <w:p w:rsidR="003D5E27"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Între 2005 și 2015, incidența melanomului la copiii </w:t>
      </w:r>
      <w:r>
        <w:rPr>
          <w:rFonts w:ascii="Times New Roman" w:hAnsi="Times New Roman" w:cs="Times New Roman"/>
          <w:color w:val="000000" w:themeColor="text1"/>
          <w:lang w:val="ro-RO"/>
        </w:rPr>
        <w:t xml:space="preserve">și tinerii </w:t>
      </w:r>
      <w:r w:rsidRPr="00D42162">
        <w:rPr>
          <w:rFonts w:ascii="Times New Roman" w:hAnsi="Times New Roman" w:cs="Times New Roman"/>
          <w:color w:val="000000" w:themeColor="text1"/>
          <w:lang w:val="ro-RO"/>
        </w:rPr>
        <w:t>cu vârste cuprinse între 10 și 29 de ani a scăzut cu aproximativ 4% pe an la bă</w:t>
      </w:r>
      <w:r>
        <w:rPr>
          <w:rFonts w:ascii="Times New Roman" w:hAnsi="Times New Roman" w:cs="Times New Roman"/>
          <w:color w:val="000000" w:themeColor="text1"/>
          <w:lang w:val="ro-RO"/>
        </w:rPr>
        <w:t>ieți și 4,5% pe an la fete.</w:t>
      </w:r>
      <w:r w:rsidR="00217D44">
        <w:rPr>
          <w:rFonts w:ascii="Times New Roman" w:hAnsi="Times New Roman" w:cs="Times New Roman"/>
          <w:color w:val="000000" w:themeColor="text1"/>
          <w:lang w:val="ro-RO"/>
        </w:rPr>
        <w:t>(5)</w:t>
      </w:r>
    </w:p>
    <w:p w:rsidR="00D70713" w:rsidRDefault="006C56E4" w:rsidP="00D42162">
      <w:pPr>
        <w:spacing w:after="0" w:line="240" w:lineRule="auto"/>
        <w:contextualSpacing/>
        <w:jc w:val="both"/>
        <w:rPr>
          <w:rFonts w:ascii="Times New Roman" w:hAnsi="Times New Roman" w:cs="Times New Roman"/>
          <w:b/>
          <w:lang w:val="ro-RO"/>
        </w:rPr>
      </w:pPr>
      <w:r w:rsidRPr="006C56E4">
        <w:t xml:space="preserve"> </w:t>
      </w:r>
    </w:p>
    <w:p w:rsidR="003D5E27" w:rsidRDefault="003D5E27" w:rsidP="003D5E27">
      <w:pPr>
        <w:spacing w:line="240" w:lineRule="auto"/>
        <w:jc w:val="both"/>
        <w:rPr>
          <w:rFonts w:ascii="Times New Roman" w:hAnsi="Times New Roman" w:cs="Times New Roman"/>
          <w:b/>
        </w:rPr>
      </w:pPr>
    </w:p>
    <w:p w:rsidR="003D5E27" w:rsidRDefault="003D5E27" w:rsidP="003D5E27">
      <w:pPr>
        <w:spacing w:line="240" w:lineRule="auto"/>
        <w:jc w:val="both"/>
        <w:rPr>
          <w:rFonts w:ascii="Times New Roman" w:hAnsi="Times New Roman" w:cs="Times New Roman"/>
          <w:b/>
        </w:rPr>
      </w:pPr>
    </w:p>
    <w:p w:rsidR="003D5E27" w:rsidRDefault="003D5E27" w:rsidP="003D5E27">
      <w:pPr>
        <w:spacing w:line="240" w:lineRule="auto"/>
        <w:jc w:val="both"/>
        <w:rPr>
          <w:rFonts w:ascii="Times New Roman" w:hAnsi="Times New Roman" w:cs="Times New Roman"/>
          <w:b/>
        </w:rPr>
      </w:pPr>
    </w:p>
    <w:p w:rsidR="003D5E27" w:rsidRPr="003D5E27" w:rsidRDefault="003D5E27" w:rsidP="003D5E27">
      <w:pPr>
        <w:spacing w:line="240" w:lineRule="auto"/>
        <w:jc w:val="both"/>
        <w:rPr>
          <w:rFonts w:ascii="Times New Roman" w:hAnsi="Times New Roman" w:cs="Times New Roman"/>
          <w:b/>
        </w:rPr>
      </w:pPr>
      <w:r w:rsidRPr="003D5E27">
        <w:rPr>
          <w:rFonts w:ascii="Times New Roman" w:hAnsi="Times New Roman" w:cs="Times New Roman"/>
          <w:b/>
        </w:rPr>
        <w:t>Arsurile solare</w:t>
      </w:r>
    </w:p>
    <w:p w:rsidR="003D5E27" w:rsidRPr="003D5E27" w:rsidRDefault="003D5E27" w:rsidP="00543268">
      <w:pPr>
        <w:shd w:val="clear" w:color="auto" w:fill="FFFFFF"/>
        <w:spacing w:before="240" w:after="0" w:line="240" w:lineRule="auto"/>
        <w:jc w:val="both"/>
        <w:textAlignment w:val="baseline"/>
        <w:rPr>
          <w:rFonts w:ascii="Times New Roman" w:eastAsia="Times New Roman" w:hAnsi="Times New Roman" w:cs="Times New Roman"/>
          <w:color w:val="000000" w:themeColor="text1"/>
        </w:rPr>
      </w:pPr>
      <w:r w:rsidRPr="003D5E27">
        <w:rPr>
          <w:rFonts w:ascii="Times New Roman" w:eastAsia="Times New Roman" w:hAnsi="Times New Roman" w:cs="Times New Roman"/>
          <w:color w:val="000000" w:themeColor="text1"/>
        </w:rPr>
        <w:lastRenderedPageBreak/>
        <w:t>Potrivit Centrului American pentru Combaterea si Prevenirea Bolilor (CDC)</w:t>
      </w:r>
      <w:r w:rsidR="00543268">
        <w:rPr>
          <w:rFonts w:ascii="Times New Roman" w:eastAsia="Times New Roman" w:hAnsi="Times New Roman" w:cs="Times New Roman"/>
          <w:color w:val="000000" w:themeColor="text1"/>
        </w:rPr>
        <w:t xml:space="preserve"> (12), există</w:t>
      </w:r>
      <w:r w:rsidRPr="003D5E27">
        <w:rPr>
          <w:rFonts w:ascii="Times New Roman" w:eastAsia="Times New Roman" w:hAnsi="Times New Roman" w:cs="Times New Roman"/>
          <w:color w:val="000000" w:themeColor="text1"/>
        </w:rPr>
        <w:t xml:space="preserve"> trei tipuri de raze UV:</w:t>
      </w:r>
    </w:p>
    <w:p w:rsidR="003D5E27" w:rsidRPr="003D5E27" w:rsidRDefault="003D5E27" w:rsidP="00543268">
      <w:pPr>
        <w:numPr>
          <w:ilvl w:val="0"/>
          <w:numId w:val="15"/>
        </w:numPr>
        <w:shd w:val="clear" w:color="auto" w:fill="FFFFFF"/>
        <w:spacing w:before="240" w:after="0" w:line="240" w:lineRule="auto"/>
        <w:jc w:val="both"/>
        <w:textAlignment w:val="baseline"/>
        <w:rPr>
          <w:rFonts w:ascii="Times New Roman" w:eastAsia="Times New Roman" w:hAnsi="Times New Roman" w:cs="Times New Roman"/>
          <w:color w:val="000000" w:themeColor="text1"/>
        </w:rPr>
      </w:pPr>
      <w:r w:rsidRPr="003D5E27">
        <w:rPr>
          <w:rFonts w:ascii="Times New Roman" w:eastAsia="Times New Roman" w:hAnsi="Times New Roman" w:cs="Times New Roman"/>
          <w:b/>
          <w:bCs/>
          <w:color w:val="000000" w:themeColor="text1"/>
          <w:bdr w:val="none" w:sz="0" w:space="0" w:color="auto" w:frame="1"/>
        </w:rPr>
        <w:t>raze ultraviolete de tip A (UVA)</w:t>
      </w:r>
      <w:r w:rsidRPr="003D5E27">
        <w:rPr>
          <w:rFonts w:ascii="Times New Roman" w:eastAsia="Times New Roman" w:hAnsi="Times New Roman" w:cs="Times New Roman"/>
          <w:color w:val="000000" w:themeColor="text1"/>
        </w:rPr>
        <w:t> </w:t>
      </w:r>
      <w:r>
        <w:rPr>
          <w:rFonts w:ascii="Times New Roman" w:eastAsia="Times New Roman" w:hAnsi="Times New Roman" w:cs="Times New Roman"/>
          <w:color w:val="000000" w:themeColor="text1"/>
        </w:rPr>
        <w:t>- reprezinta cea mai consistentă sursă de radiaț</w:t>
      </w:r>
      <w:r w:rsidRPr="003D5E27">
        <w:rPr>
          <w:rFonts w:ascii="Times New Roman" w:eastAsia="Times New Roman" w:hAnsi="Times New Roman" w:cs="Times New Roman"/>
          <w:color w:val="000000" w:themeColor="text1"/>
        </w:rPr>
        <w:t>ie solara (peste 90</w:t>
      </w:r>
      <w:r>
        <w:rPr>
          <w:rFonts w:ascii="Times New Roman" w:eastAsia="Times New Roman" w:hAnsi="Times New Roman" w:cs="Times New Roman"/>
          <w:color w:val="000000" w:themeColor="text1"/>
        </w:rPr>
        <w:t>%); razele UVA ajung pe suprafața pâmăntului și au capacitatea de a pătrunde î</w:t>
      </w:r>
      <w:r w:rsidRPr="003D5E27">
        <w:rPr>
          <w:rFonts w:ascii="Times New Roman" w:eastAsia="Times New Roman" w:hAnsi="Times New Roman" w:cs="Times New Roman"/>
          <w:color w:val="000000" w:themeColor="text1"/>
        </w:rPr>
        <w:t>n piele (epiderma, derm, pana aproape de hipod</w:t>
      </w:r>
      <w:r>
        <w:rPr>
          <w:rFonts w:ascii="Times New Roman" w:eastAsia="Times New Roman" w:hAnsi="Times New Roman" w:cs="Times New Roman"/>
          <w:color w:val="000000" w:themeColor="text1"/>
        </w:rPr>
        <w:t>erm), unde pot produce deteriorări la nivelul țesutului cutanat ș</w:t>
      </w:r>
      <w:r w:rsidRPr="003D5E27">
        <w:rPr>
          <w:rFonts w:ascii="Times New Roman" w:eastAsia="Times New Roman" w:hAnsi="Times New Roman" w:cs="Times New Roman"/>
          <w:color w:val="000000" w:themeColor="text1"/>
        </w:rPr>
        <w:t>i pot creste riscul de cancer de piele;</w:t>
      </w:r>
    </w:p>
    <w:p w:rsidR="003D5E27" w:rsidRPr="003D5E27" w:rsidRDefault="003D5E27" w:rsidP="00543268">
      <w:pPr>
        <w:numPr>
          <w:ilvl w:val="0"/>
          <w:numId w:val="15"/>
        </w:numPr>
        <w:shd w:val="clear" w:color="auto" w:fill="FFFFFF"/>
        <w:spacing w:before="240" w:after="0" w:line="240" w:lineRule="auto"/>
        <w:jc w:val="both"/>
        <w:textAlignment w:val="baseline"/>
        <w:rPr>
          <w:rFonts w:ascii="Times New Roman" w:eastAsia="Times New Roman" w:hAnsi="Times New Roman" w:cs="Times New Roman"/>
          <w:color w:val="000000" w:themeColor="text1"/>
        </w:rPr>
      </w:pPr>
      <w:r w:rsidRPr="003D5E27">
        <w:rPr>
          <w:rFonts w:ascii="Times New Roman" w:eastAsia="Times New Roman" w:hAnsi="Times New Roman" w:cs="Times New Roman"/>
          <w:b/>
          <w:bCs/>
          <w:color w:val="000000" w:themeColor="text1"/>
          <w:bdr w:val="none" w:sz="0" w:space="0" w:color="auto" w:frame="1"/>
        </w:rPr>
        <w:t>raze ultraviolete de tip B (UVB)</w:t>
      </w:r>
      <w:r w:rsidR="00543268">
        <w:rPr>
          <w:rFonts w:ascii="Times New Roman" w:eastAsia="Times New Roman" w:hAnsi="Times New Roman" w:cs="Times New Roman"/>
          <w:color w:val="000000" w:themeColor="text1"/>
        </w:rPr>
        <w:t> - ajung într-o proporție mult mai mică pe suprafata pâmantului (reprezinta î</w:t>
      </w:r>
      <w:r w:rsidRPr="003D5E27">
        <w:rPr>
          <w:rFonts w:ascii="Times New Roman" w:eastAsia="Times New Roman" w:hAnsi="Times New Roman" w:cs="Times New Roman"/>
          <w:color w:val="000000" w:themeColor="text1"/>
        </w:rPr>
        <w:t xml:space="preserve">n </w:t>
      </w:r>
      <w:r w:rsidR="00543268">
        <w:rPr>
          <w:rFonts w:ascii="Times New Roman" w:eastAsia="Times New Roman" w:hAnsi="Times New Roman" w:cs="Times New Roman"/>
          <w:color w:val="000000" w:themeColor="text1"/>
        </w:rPr>
        <w:t>jur de 5% din radiatia solara) ș</w:t>
      </w:r>
      <w:r w:rsidRPr="003D5E27">
        <w:rPr>
          <w:rFonts w:ascii="Times New Roman" w:eastAsia="Times New Roman" w:hAnsi="Times New Roman" w:cs="Times New Roman"/>
          <w:color w:val="000000" w:themeColor="text1"/>
        </w:rPr>
        <w:t>i pot penetra pielea (epiderma, p</w:t>
      </w:r>
      <w:r w:rsidR="00543268">
        <w:rPr>
          <w:rFonts w:ascii="Times New Roman" w:eastAsia="Times New Roman" w:hAnsi="Times New Roman" w:cs="Times New Roman"/>
          <w:color w:val="000000" w:themeColor="text1"/>
        </w:rPr>
        <w:t>ana aproape de derm), dar nu atât de adâ</w:t>
      </w:r>
      <w:r w:rsidRPr="003D5E27">
        <w:rPr>
          <w:rFonts w:ascii="Times New Roman" w:eastAsia="Times New Roman" w:hAnsi="Times New Roman" w:cs="Times New Roman"/>
          <w:color w:val="000000" w:themeColor="text1"/>
        </w:rPr>
        <w:t>nc ca razele UV</w:t>
      </w:r>
      <w:r w:rsidR="00543268">
        <w:rPr>
          <w:rFonts w:ascii="Times New Roman" w:eastAsia="Times New Roman" w:hAnsi="Times New Roman" w:cs="Times New Roman"/>
          <w:color w:val="000000" w:themeColor="text1"/>
        </w:rPr>
        <w:t>A;  cercetatorii le consideră</w:t>
      </w:r>
      <w:r w:rsidRPr="003D5E27">
        <w:rPr>
          <w:rFonts w:ascii="Times New Roman" w:eastAsia="Times New Roman" w:hAnsi="Times New Roman" w:cs="Times New Roman"/>
          <w:color w:val="000000" w:themeColor="text1"/>
        </w:rPr>
        <w:t xml:space="preserve"> responsabile pentru anumite tipuri de cancer de piele;</w:t>
      </w:r>
    </w:p>
    <w:p w:rsidR="003D5E27" w:rsidRPr="003D5E27" w:rsidRDefault="003D5E27" w:rsidP="00543268">
      <w:pPr>
        <w:numPr>
          <w:ilvl w:val="0"/>
          <w:numId w:val="15"/>
        </w:numPr>
        <w:shd w:val="clear" w:color="auto" w:fill="FFFFFF"/>
        <w:spacing w:before="240" w:after="0" w:line="240" w:lineRule="auto"/>
        <w:jc w:val="both"/>
        <w:textAlignment w:val="baseline"/>
        <w:rPr>
          <w:rFonts w:ascii="Times New Roman" w:eastAsia="Times New Roman" w:hAnsi="Times New Roman" w:cs="Times New Roman"/>
          <w:color w:val="000000" w:themeColor="text1"/>
        </w:rPr>
      </w:pPr>
      <w:r w:rsidRPr="003D5E27">
        <w:rPr>
          <w:rFonts w:ascii="Times New Roman" w:eastAsia="Times New Roman" w:hAnsi="Times New Roman" w:cs="Times New Roman"/>
          <w:b/>
          <w:bCs/>
          <w:color w:val="000000" w:themeColor="text1"/>
          <w:bdr w:val="none" w:sz="0" w:space="0" w:color="auto" w:frame="1"/>
        </w:rPr>
        <w:t>raze ultraviolete de tip C (UVC)</w:t>
      </w:r>
      <w:r w:rsidR="00543268">
        <w:rPr>
          <w:rFonts w:ascii="Times New Roman" w:eastAsia="Times New Roman" w:hAnsi="Times New Roman" w:cs="Times New Roman"/>
          <w:color w:val="000000" w:themeColor="text1"/>
        </w:rPr>
        <w:t> - nu ajung la suprafața pămâ</w:t>
      </w:r>
      <w:r w:rsidRPr="003D5E27">
        <w:rPr>
          <w:rFonts w:ascii="Times New Roman" w:eastAsia="Times New Roman" w:hAnsi="Times New Roman" w:cs="Times New Roman"/>
          <w:color w:val="000000" w:themeColor="text1"/>
        </w:rPr>
        <w:t>ntului, pentr</w:t>
      </w:r>
      <w:r w:rsidR="00543268">
        <w:rPr>
          <w:rFonts w:ascii="Times New Roman" w:eastAsia="Times New Roman" w:hAnsi="Times New Roman" w:cs="Times New Roman"/>
          <w:color w:val="000000" w:themeColor="text1"/>
        </w:rPr>
        <w:t>u ca sunt absorbite de atmosferă; cât timp stratul de ozon le reț</w:t>
      </w:r>
      <w:r w:rsidRPr="003D5E27">
        <w:rPr>
          <w:rFonts w:ascii="Times New Roman" w:eastAsia="Times New Roman" w:hAnsi="Times New Roman" w:cs="Times New Roman"/>
          <w:color w:val="000000" w:themeColor="text1"/>
        </w:rPr>
        <w:t>ine, ele nu reprezinta un pericol.</w:t>
      </w:r>
    </w:p>
    <w:p w:rsidR="003D5E27" w:rsidRPr="003D5E27" w:rsidRDefault="00543268" w:rsidP="00543268">
      <w:pPr>
        <w:shd w:val="clear" w:color="auto" w:fill="FFFFFF"/>
        <w:spacing w:before="240" w:after="0" w:line="240" w:lineRule="auto"/>
        <w:jc w:val="both"/>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Radiaț</w:t>
      </w:r>
      <w:r w:rsidR="003D5E27" w:rsidRPr="003D5E27">
        <w:rPr>
          <w:rFonts w:ascii="Times New Roman" w:eastAsia="Times New Roman" w:hAnsi="Times New Roman" w:cs="Times New Roman"/>
          <w:color w:val="000000" w:themeColor="text1"/>
        </w:rPr>
        <w:t>i</w:t>
      </w:r>
      <w:r>
        <w:rPr>
          <w:rFonts w:ascii="Times New Roman" w:eastAsia="Times New Roman" w:hAnsi="Times New Roman" w:cs="Times New Roman"/>
          <w:color w:val="000000" w:themeColor="text1"/>
        </w:rPr>
        <w:t>ile UV sunt cele mai puternice î</w:t>
      </w:r>
      <w:r w:rsidR="003D5E27" w:rsidRPr="003D5E27">
        <w:rPr>
          <w:rFonts w:ascii="Times New Roman" w:eastAsia="Times New Roman" w:hAnsi="Times New Roman" w:cs="Times New Roman"/>
          <w:color w:val="000000" w:themeColor="text1"/>
        </w:rPr>
        <w:t>ntre orele 10:00 s</w:t>
      </w:r>
      <w:r>
        <w:rPr>
          <w:rFonts w:ascii="Times New Roman" w:eastAsia="Times New Roman" w:hAnsi="Times New Roman" w:cs="Times New Roman"/>
          <w:color w:val="000000" w:themeColor="text1"/>
        </w:rPr>
        <w:t>i 16:00. Intensitatea lor diferă, în funcție de locul î</w:t>
      </w:r>
      <w:r w:rsidR="003D5E27" w:rsidRPr="003D5E27">
        <w:rPr>
          <w:rFonts w:ascii="Times New Roman" w:eastAsia="Times New Roman" w:hAnsi="Times New Roman" w:cs="Times New Roman"/>
          <w:color w:val="000000" w:themeColor="text1"/>
        </w:rPr>
        <w:t xml:space="preserve">n care te afli. De pilda, riscul de </w:t>
      </w:r>
      <w:r>
        <w:rPr>
          <w:rFonts w:ascii="Times New Roman" w:eastAsia="Times New Roman" w:hAnsi="Times New Roman" w:cs="Times New Roman"/>
          <w:color w:val="000000" w:themeColor="text1"/>
        </w:rPr>
        <w:t>arsuri solare este mai mare dacă te afli la altitudini înalte, în contact cu apa sau î</w:t>
      </w:r>
      <w:r w:rsidR="003D5E27" w:rsidRPr="003D5E27">
        <w:rPr>
          <w:rFonts w:ascii="Times New Roman" w:eastAsia="Times New Roman" w:hAnsi="Times New Roman" w:cs="Times New Roman"/>
          <w:color w:val="000000" w:themeColor="text1"/>
        </w:rPr>
        <w:t>n dimi</w:t>
      </w:r>
      <w:r>
        <w:rPr>
          <w:rFonts w:ascii="Times New Roman" w:eastAsia="Times New Roman" w:hAnsi="Times New Roman" w:cs="Times New Roman"/>
          <w:color w:val="000000" w:themeColor="text1"/>
        </w:rPr>
        <w:t>nețile fierbinți de vară. Prin urmare, este important să urmarești zilnic indicele UV, o măsură științifică internatională ce reflecta puterea soarelui într-un anumit spațiu și moment. El variază între 1 ș</w:t>
      </w:r>
      <w:r w:rsidR="003D5E27" w:rsidRPr="003D5E27">
        <w:rPr>
          <w:rFonts w:ascii="Times New Roman" w:eastAsia="Times New Roman" w:hAnsi="Times New Roman" w:cs="Times New Roman"/>
          <w:color w:val="000000" w:themeColor="text1"/>
        </w:rPr>
        <w:t>i 11:</w:t>
      </w:r>
    </w:p>
    <w:p w:rsidR="003D5E27" w:rsidRPr="003D5E27" w:rsidRDefault="003D5E27" w:rsidP="00543268">
      <w:pPr>
        <w:numPr>
          <w:ilvl w:val="0"/>
          <w:numId w:val="16"/>
        </w:numPr>
        <w:shd w:val="clear" w:color="auto" w:fill="FFFFFF"/>
        <w:spacing w:before="240" w:after="0" w:line="240" w:lineRule="auto"/>
        <w:jc w:val="both"/>
        <w:textAlignment w:val="baseline"/>
        <w:rPr>
          <w:rFonts w:ascii="Times New Roman" w:eastAsia="Times New Roman" w:hAnsi="Times New Roman" w:cs="Times New Roman"/>
          <w:color w:val="000000" w:themeColor="text1"/>
        </w:rPr>
      </w:pPr>
      <w:r w:rsidRPr="003D5E27">
        <w:rPr>
          <w:rFonts w:ascii="Times New Roman" w:eastAsia="Times New Roman" w:hAnsi="Times New Roman" w:cs="Times New Roman"/>
          <w:b/>
          <w:bCs/>
          <w:color w:val="000000" w:themeColor="text1"/>
          <w:bdr w:val="none" w:sz="0" w:space="0" w:color="auto" w:frame="1"/>
        </w:rPr>
        <w:t>indice UV intre 1 si 2</w:t>
      </w:r>
      <w:r w:rsidR="00543268">
        <w:rPr>
          <w:rFonts w:ascii="Times New Roman" w:eastAsia="Times New Roman" w:hAnsi="Times New Roman" w:cs="Times New Roman"/>
          <w:color w:val="000000" w:themeColor="text1"/>
        </w:rPr>
        <w:t> - nu reprezintă</w:t>
      </w:r>
      <w:r w:rsidRPr="003D5E27">
        <w:rPr>
          <w:rFonts w:ascii="Times New Roman" w:eastAsia="Times New Roman" w:hAnsi="Times New Roman" w:cs="Times New Roman"/>
          <w:color w:val="000000" w:themeColor="text1"/>
        </w:rPr>
        <w:t xml:space="preserve"> un pericol</w:t>
      </w:r>
      <w:r w:rsidR="00543268">
        <w:rPr>
          <w:rFonts w:ascii="Times New Roman" w:eastAsia="Times New Roman" w:hAnsi="Times New Roman" w:cs="Times New Roman"/>
          <w:color w:val="000000" w:themeColor="text1"/>
        </w:rPr>
        <w:t xml:space="preserve"> pentru piele; nu este nevoie să iei măsuri speciale de protecț</w:t>
      </w:r>
      <w:r w:rsidRPr="003D5E27">
        <w:rPr>
          <w:rFonts w:ascii="Times New Roman" w:eastAsia="Times New Roman" w:hAnsi="Times New Roman" w:cs="Times New Roman"/>
          <w:color w:val="000000" w:themeColor="text1"/>
        </w:rPr>
        <w:t>ie;</w:t>
      </w:r>
    </w:p>
    <w:p w:rsidR="003D5E27" w:rsidRPr="003D5E27" w:rsidRDefault="003D5E27" w:rsidP="00543268">
      <w:pPr>
        <w:numPr>
          <w:ilvl w:val="0"/>
          <w:numId w:val="16"/>
        </w:numPr>
        <w:shd w:val="clear" w:color="auto" w:fill="FFFFFF"/>
        <w:spacing w:before="240" w:after="0" w:line="240" w:lineRule="auto"/>
        <w:jc w:val="both"/>
        <w:textAlignment w:val="baseline"/>
        <w:rPr>
          <w:rFonts w:ascii="Times New Roman" w:eastAsia="Times New Roman" w:hAnsi="Times New Roman" w:cs="Times New Roman"/>
          <w:color w:val="000000" w:themeColor="text1"/>
        </w:rPr>
      </w:pPr>
      <w:r w:rsidRPr="003D5E27">
        <w:rPr>
          <w:rFonts w:ascii="Times New Roman" w:eastAsia="Times New Roman" w:hAnsi="Times New Roman" w:cs="Times New Roman"/>
          <w:b/>
          <w:bCs/>
          <w:color w:val="000000" w:themeColor="text1"/>
          <w:bdr w:val="none" w:sz="0" w:space="0" w:color="auto" w:frame="1"/>
        </w:rPr>
        <w:t>indice UV intre 3-7</w:t>
      </w:r>
      <w:r w:rsidR="00543268">
        <w:rPr>
          <w:rFonts w:ascii="Times New Roman" w:eastAsia="Times New Roman" w:hAnsi="Times New Roman" w:cs="Times New Roman"/>
          <w:color w:val="000000" w:themeColor="text1"/>
        </w:rPr>
        <w:t> - este recomandat să nu te expui la soare și să iei măsuri de protecț</w:t>
      </w:r>
      <w:r w:rsidRPr="003D5E27">
        <w:rPr>
          <w:rFonts w:ascii="Times New Roman" w:eastAsia="Times New Roman" w:hAnsi="Times New Roman" w:cs="Times New Roman"/>
          <w:color w:val="000000" w:themeColor="text1"/>
        </w:rPr>
        <w:t>ie;</w:t>
      </w:r>
    </w:p>
    <w:p w:rsidR="003D5E27" w:rsidRPr="003D5E27" w:rsidRDefault="003D5E27" w:rsidP="00543268">
      <w:pPr>
        <w:numPr>
          <w:ilvl w:val="0"/>
          <w:numId w:val="16"/>
        </w:numPr>
        <w:shd w:val="clear" w:color="auto" w:fill="FFFFFF"/>
        <w:spacing w:before="240" w:after="0" w:line="240" w:lineRule="auto"/>
        <w:jc w:val="both"/>
        <w:textAlignment w:val="baseline"/>
        <w:rPr>
          <w:rFonts w:ascii="Times New Roman" w:eastAsia="Times New Roman" w:hAnsi="Times New Roman" w:cs="Times New Roman"/>
          <w:color w:val="000000" w:themeColor="text1"/>
        </w:rPr>
      </w:pPr>
      <w:r w:rsidRPr="003D5E27">
        <w:rPr>
          <w:rFonts w:ascii="Times New Roman" w:eastAsia="Times New Roman" w:hAnsi="Times New Roman" w:cs="Times New Roman"/>
          <w:b/>
          <w:bCs/>
          <w:color w:val="000000" w:themeColor="text1"/>
          <w:bdr w:val="none" w:sz="0" w:space="0" w:color="auto" w:frame="1"/>
        </w:rPr>
        <w:t>indice UV intre 8-10</w:t>
      </w:r>
      <w:r w:rsidRPr="003D5E27">
        <w:rPr>
          <w:rFonts w:ascii="Times New Roman" w:eastAsia="Times New Roman" w:hAnsi="Times New Roman" w:cs="Times New Roman"/>
          <w:color w:val="000000" w:themeColor="text1"/>
        </w:rPr>
        <w:t> - specialistii de la Academia Ame</w:t>
      </w:r>
      <w:r w:rsidR="00543268">
        <w:rPr>
          <w:rFonts w:ascii="Times New Roman" w:eastAsia="Times New Roman" w:hAnsi="Times New Roman" w:cs="Times New Roman"/>
          <w:color w:val="000000" w:themeColor="text1"/>
        </w:rPr>
        <w:t>ricana de Dermatologie recomandă</w:t>
      </w:r>
      <w:r w:rsidRPr="003D5E27">
        <w:rPr>
          <w:rFonts w:ascii="Times New Roman" w:eastAsia="Times New Roman" w:hAnsi="Times New Roman" w:cs="Times New Roman"/>
          <w:color w:val="000000" w:themeColor="text1"/>
        </w:rPr>
        <w:t xml:space="preserve"> folosirea cremelor sau lotiunilor cu factor SPF de cel putin 30</w:t>
      </w:r>
    </w:p>
    <w:p w:rsidR="003D5E27" w:rsidRPr="00543268" w:rsidRDefault="003D5E27" w:rsidP="00543268">
      <w:pPr>
        <w:numPr>
          <w:ilvl w:val="0"/>
          <w:numId w:val="16"/>
        </w:numPr>
        <w:shd w:val="clear" w:color="auto" w:fill="FFFFFF"/>
        <w:spacing w:before="240" w:after="0" w:line="240" w:lineRule="auto"/>
        <w:jc w:val="both"/>
        <w:textAlignment w:val="baseline"/>
        <w:rPr>
          <w:rFonts w:ascii="Times New Roman" w:eastAsia="Times New Roman" w:hAnsi="Times New Roman" w:cs="Times New Roman"/>
          <w:color w:val="000000" w:themeColor="text1"/>
        </w:rPr>
      </w:pPr>
      <w:r w:rsidRPr="003D5E27">
        <w:rPr>
          <w:rFonts w:ascii="Times New Roman" w:eastAsia="Times New Roman" w:hAnsi="Times New Roman" w:cs="Times New Roman"/>
          <w:b/>
          <w:bCs/>
          <w:color w:val="000000" w:themeColor="text1"/>
          <w:bdr w:val="none" w:sz="0" w:space="0" w:color="auto" w:frame="1"/>
        </w:rPr>
        <w:t>indice UV de 11</w:t>
      </w:r>
      <w:r w:rsidRPr="003D5E27">
        <w:rPr>
          <w:rFonts w:ascii="Times New Roman" w:eastAsia="Times New Roman" w:hAnsi="Times New Roman" w:cs="Times New Roman"/>
          <w:color w:val="000000" w:themeColor="text1"/>
        </w:rPr>
        <w:t> - este indicat sa stai in spatii inchise</w:t>
      </w:r>
    </w:p>
    <w:p w:rsidR="003D5E27" w:rsidRPr="003D5E27" w:rsidRDefault="00AB49D1" w:rsidP="00543268">
      <w:pPr>
        <w:spacing w:before="240" w:after="0" w:line="240" w:lineRule="auto"/>
        <w:jc w:val="both"/>
        <w:rPr>
          <w:rFonts w:ascii="Times New Roman" w:hAnsi="Times New Roman" w:cs="Times New Roman"/>
          <w:color w:val="000000" w:themeColor="text1"/>
        </w:rPr>
      </w:pPr>
      <w:r w:rsidRPr="00AB49D1">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editId="36B11C9B">
                <wp:simplePos x="0" y="0"/>
                <wp:positionH relativeFrom="column">
                  <wp:posOffset>3057099</wp:posOffset>
                </wp:positionH>
                <wp:positionV relativeFrom="paragraph">
                  <wp:posOffset>74617</wp:posOffset>
                </wp:positionV>
                <wp:extent cx="2947916" cy="3343702"/>
                <wp:effectExtent l="0" t="0" r="241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916" cy="3343702"/>
                        </a:xfrm>
                        <a:prstGeom prst="rect">
                          <a:avLst/>
                        </a:prstGeom>
                        <a:solidFill>
                          <a:srgbClr val="FFFFFF"/>
                        </a:solidFill>
                        <a:ln w="9525">
                          <a:solidFill>
                            <a:srgbClr val="000000"/>
                          </a:solidFill>
                          <a:miter lim="800000"/>
                          <a:headEnd/>
                          <a:tailEnd/>
                        </a:ln>
                      </wps:spPr>
                      <wps:txbx>
                        <w:txbxContent>
                          <w:p w:rsidR="00D4752A" w:rsidRPr="003D5E27" w:rsidRDefault="00D4752A" w:rsidP="00AB49D1">
                            <w:pPr>
                              <w:spacing w:before="240" w:after="0" w:line="240" w:lineRule="auto"/>
                              <w:jc w:val="both"/>
                              <w:rPr>
                                <w:rFonts w:ascii="Times New Roman" w:hAnsi="Times New Roman" w:cs="Times New Roman"/>
                                <w:color w:val="000000" w:themeColor="text1"/>
                              </w:rPr>
                            </w:pPr>
                            <w:r w:rsidRPr="00AB49D1">
                              <w:rPr>
                                <w:rFonts w:ascii="Times New Roman" w:hAnsi="Times New Roman" w:cs="Times New Roman"/>
                                <w:b/>
                                <w:color w:val="000000" w:themeColor="text1"/>
                              </w:rPr>
                              <w:t xml:space="preserve">Fotokeratita </w:t>
                            </w:r>
                            <w:r w:rsidRPr="003D5E27">
                              <w:rPr>
                                <w:rFonts w:ascii="Times New Roman" w:hAnsi="Times New Roman" w:cs="Times New Roman"/>
                                <w:color w:val="000000" w:themeColor="text1"/>
                              </w:rPr>
                              <w:t xml:space="preserve">sau oftalmia de zăpadă este o afecțiune dureroasă a ochilor, cauzată de expunerea ochilor, insuficient protejați, la surse de UV naturale sau  artificiale ( aparatele de sudură), fiind o arsura la nivelul corneei și conjunctivei oculare. Zăpada proaspătă reflectă aproximativ 80% din radiația UV în comparație cu o plajă uscată, nisipoasă(15%) sau spuma de mare (25%). Aceasta este o problemă în special în regiunile polare și la altitudini mari,  deoarece la fiecare 300 m  de altitudine ( deasupra nivelului mării ), intensitatea razelor UV crește cu patru procente. Fotokeratita poate fi prevenită folosind ochelari de soare sau protecție pentru ochi care transmite 5-10% din lumina vizibilă și absoarbe aproape toate razele UV. Ochelarii de soare trebuie purtați întotdeauna, chiar și atunci când cerul este înnorat, deoarece razele UV pot trece prin nori. </w:t>
                            </w:r>
                          </w:p>
                          <w:p w:rsidR="00D4752A" w:rsidRDefault="00D47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0.7pt;margin-top:5.9pt;width:232.1pt;height:26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">
                <v:textbox>
                  <w:txbxContent>
                    <w:p w:rsidR="00D4752A" w:rsidRPr="003D5E27" w:rsidRDefault="00D4752A" w:rsidP="00AB49D1">
                      <w:pPr>
                        <w:spacing w:before="240" w:after="0" w:line="240" w:lineRule="auto"/>
                        <w:jc w:val="both"/>
                        <w:rPr>
                          <w:rFonts w:ascii="Times New Roman" w:hAnsi="Times New Roman" w:cs="Times New Roman"/>
                          <w:color w:val="000000" w:themeColor="text1"/>
                        </w:rPr>
                      </w:pPr>
                      <w:r w:rsidRPr="00AB49D1">
                        <w:rPr>
                          <w:rFonts w:ascii="Times New Roman" w:hAnsi="Times New Roman" w:cs="Times New Roman"/>
                          <w:b/>
                          <w:color w:val="000000" w:themeColor="text1"/>
                        </w:rPr>
                        <w:t xml:space="preserve">Fotokeratita </w:t>
                      </w:r>
                      <w:r w:rsidRPr="003D5E27">
                        <w:rPr>
                          <w:rFonts w:ascii="Times New Roman" w:hAnsi="Times New Roman" w:cs="Times New Roman"/>
                          <w:color w:val="000000" w:themeColor="text1"/>
                        </w:rPr>
                        <w:t xml:space="preserve">sau oftalmia de zăpadă este o afecțiune dureroasă a ochilor, cauzată de expunerea ochilor, insuficient protejați, la surse de UV naturale sau  artificiale ( aparatele de sudură), fiind o arsura la nivelul corneei și conjunctivei oculare. Zăpada proaspătă reflectă aproximativ 80% din radiația UV în comparație cu o plajă uscată, nisipoasă(15%) sau spuma de mare (25%). Aceasta este o problemă în special în regiunile polare și la altitudini mari,  deoarece la fiecare 300 m  de altitudine ( deasupra nivelului mării ), intensitatea razelor UV crește cu patru procente. Fotokeratita poate fi prevenită folosind ochelari de soare sau protecție pentru ochi care transmite 5-10% din lumina vizibilă și absoarbe aproape toate razele UV. Ochelarii de soare trebuie purtați întotdeauna, chiar și atunci când cerul este înnorat, deoarece razele UV pot trece prin nori. </w:t>
                      </w:r>
                    </w:p>
                    <w:p w:rsidR="00D4752A" w:rsidRDefault="00D4752A"/>
                  </w:txbxContent>
                </v:textbox>
              </v:shape>
            </w:pict>
          </mc:Fallback>
        </mc:AlternateContent>
      </w:r>
      <w:r w:rsidR="003D5E27" w:rsidRPr="003D5E27">
        <w:rPr>
          <w:rFonts w:ascii="Times New Roman" w:hAnsi="Times New Roman" w:cs="Times New Roman"/>
          <w:noProof/>
          <w:color w:val="000000" w:themeColor="text1"/>
        </w:rPr>
        <w:drawing>
          <wp:inline distT="0" distB="0" distL="0" distR="0" wp14:anchorId="3C271C72" wp14:editId="437B13C3">
            <wp:extent cx="2845558" cy="2479575"/>
            <wp:effectExtent l="0" t="0" r="0" b="0"/>
            <wp:docPr id="4" name="Picture 4" descr="actiunea razelor solare asupra pie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unea razelor solare asupra piel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6955" cy="2480792"/>
                    </a:xfrm>
                    <a:prstGeom prst="rect">
                      <a:avLst/>
                    </a:prstGeom>
                    <a:noFill/>
                    <a:ln>
                      <a:noFill/>
                    </a:ln>
                  </pic:spPr>
                </pic:pic>
              </a:graphicData>
            </a:graphic>
          </wp:inline>
        </w:drawing>
      </w:r>
    </w:p>
    <w:p w:rsidR="003D5E27" w:rsidRPr="003D5E27" w:rsidRDefault="003D5E27" w:rsidP="00543268">
      <w:pPr>
        <w:spacing w:before="240" w:after="0" w:line="240" w:lineRule="auto"/>
        <w:jc w:val="both"/>
        <w:rPr>
          <w:rFonts w:ascii="Times New Roman" w:hAnsi="Times New Roman" w:cs="Times New Roman"/>
          <w:color w:val="000000" w:themeColor="text1"/>
        </w:rPr>
      </w:pPr>
    </w:p>
    <w:p w:rsidR="00AB49D1" w:rsidRDefault="00AB49D1" w:rsidP="00D42162">
      <w:pPr>
        <w:spacing w:after="0" w:line="240" w:lineRule="auto"/>
        <w:contextualSpacing/>
        <w:jc w:val="both"/>
        <w:rPr>
          <w:rFonts w:ascii="Times New Roman" w:hAnsi="Times New Roman" w:cs="Times New Roman"/>
          <w:b/>
          <w:lang w:val="ro-RO"/>
        </w:rPr>
      </w:pPr>
    </w:p>
    <w:p w:rsidR="00AB49D1" w:rsidRDefault="00AB49D1" w:rsidP="00D42162">
      <w:pPr>
        <w:spacing w:after="0" w:line="240" w:lineRule="auto"/>
        <w:contextualSpacing/>
        <w:jc w:val="both"/>
        <w:rPr>
          <w:rFonts w:ascii="Times New Roman" w:hAnsi="Times New Roman" w:cs="Times New Roman"/>
          <w:b/>
          <w:lang w:val="ro-RO"/>
        </w:rPr>
      </w:pPr>
    </w:p>
    <w:p w:rsidR="00D70713" w:rsidRPr="00D70713" w:rsidRDefault="00D70713" w:rsidP="00D42162">
      <w:pPr>
        <w:spacing w:after="0" w:line="240" w:lineRule="auto"/>
        <w:contextualSpacing/>
        <w:jc w:val="both"/>
        <w:rPr>
          <w:rFonts w:ascii="Times New Roman" w:hAnsi="Times New Roman" w:cs="Times New Roman"/>
          <w:b/>
          <w:lang w:val="ro-RO"/>
        </w:rPr>
      </w:pPr>
      <w:r w:rsidRPr="00D70713">
        <w:rPr>
          <w:rFonts w:ascii="Times New Roman" w:hAnsi="Times New Roman" w:cs="Times New Roman"/>
          <w:b/>
          <w:lang w:val="ro-RO"/>
        </w:rPr>
        <w:t xml:space="preserve">Date ECIS </w:t>
      </w:r>
      <w:r>
        <w:rPr>
          <w:rFonts w:ascii="Times New Roman" w:hAnsi="Times New Roman" w:cs="Times New Roman"/>
          <w:b/>
          <w:lang w:val="ro-RO"/>
        </w:rPr>
        <w:t>– European Cancer Information System</w:t>
      </w:r>
      <w:r w:rsidR="005D7E7F">
        <w:rPr>
          <w:rFonts w:ascii="Times New Roman" w:hAnsi="Times New Roman" w:cs="Times New Roman"/>
          <w:b/>
          <w:lang w:val="ro-RO"/>
        </w:rPr>
        <w:t xml:space="preserve"> (6)</w:t>
      </w:r>
    </w:p>
    <w:p w:rsidR="00217EEC" w:rsidRDefault="00217EEC"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lastRenderedPageBreak/>
        <w:t xml:space="preserve">La nivel European, cea mai mare incidență a melanomului în anul 2020 se înregistreaza in Danemarca </w:t>
      </w:r>
      <w:r w:rsidR="00686508">
        <w:rPr>
          <w:rFonts w:ascii="Times New Roman" w:hAnsi="Times New Roman" w:cs="Times New Roman"/>
          <w:color w:val="000000" w:themeColor="text1"/>
          <w:lang w:val="ro-RO"/>
        </w:rPr>
        <w:t>și anume 50%000 loc, urmată de Olanda cu 48%000 loc și Suedia cu 42%000 loc. Media europeană        (EU 27) a incidentei melanomului ( la ambele sexe și la toate grupele de vârstă) este de 23%000 loc, în timp ce mortalitatea este de aproximativ 3%000 locuitori. (Fig.1)</w:t>
      </w:r>
    </w:p>
    <w:p w:rsidR="00686508" w:rsidRDefault="00686508"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La grupa de vârsta 0-24 ani, incidenta maximă a melanomului se regăseste tot în Danemarca cu o valoare de 3,8%000 loc. În schimb valoarea maximă a mortalității prin melanom se înregistrează în Cipru 0,8%000 loc, față de mortalitatea din Danemarca de 0,1 %000 locuitori. (Fig.2)</w:t>
      </w:r>
    </w:p>
    <w:p w:rsidR="00217EEC" w:rsidRDefault="00217EEC" w:rsidP="00D42162">
      <w:pPr>
        <w:spacing w:after="0" w:line="240" w:lineRule="auto"/>
        <w:contextualSpacing/>
        <w:jc w:val="both"/>
        <w:rPr>
          <w:rFonts w:ascii="Times New Roman" w:hAnsi="Times New Roman" w:cs="Times New Roman"/>
          <w:color w:val="000000" w:themeColor="text1"/>
          <w:lang w:val="ro-RO"/>
        </w:rPr>
      </w:pPr>
    </w:p>
    <w:p w:rsidR="00D70713" w:rsidRPr="00212ED8" w:rsidRDefault="00212ED8" w:rsidP="00D42162">
      <w:pPr>
        <w:spacing w:after="0" w:line="240" w:lineRule="auto"/>
        <w:contextualSpacing/>
        <w:jc w:val="both"/>
        <w:rPr>
          <w:rFonts w:ascii="Times New Roman" w:hAnsi="Times New Roman" w:cs="Times New Roman"/>
          <w:color w:val="000000" w:themeColor="text1"/>
          <w:lang w:val="ro-RO"/>
        </w:rPr>
      </w:pPr>
      <w:r w:rsidRPr="00212ED8">
        <w:rPr>
          <w:rFonts w:ascii="Times New Roman" w:hAnsi="Times New Roman" w:cs="Times New Roman"/>
          <w:color w:val="000000" w:themeColor="text1"/>
          <w:lang w:val="ro-RO"/>
        </w:rPr>
        <w:t>Fig.</w:t>
      </w:r>
      <w:r w:rsidR="00217EEC">
        <w:rPr>
          <w:rFonts w:ascii="Times New Roman" w:hAnsi="Times New Roman" w:cs="Times New Roman"/>
          <w:color w:val="000000" w:themeColor="text1"/>
          <w:lang w:val="ro-RO"/>
        </w:rPr>
        <w:t>1</w:t>
      </w:r>
      <w:r w:rsidR="00A86609">
        <w:rPr>
          <w:rFonts w:ascii="Times New Roman" w:hAnsi="Times New Roman" w:cs="Times New Roman"/>
          <w:color w:val="000000" w:themeColor="text1"/>
          <w:lang w:val="ro-RO"/>
        </w:rPr>
        <w:t>. Incidența și mortalitatea melanomului malign, la ambele sexe și toate vârstele, în Europa</w:t>
      </w:r>
    </w:p>
    <w:p w:rsidR="00D70713" w:rsidRDefault="00D70713" w:rsidP="00D42162">
      <w:pPr>
        <w:spacing w:after="0" w:line="240" w:lineRule="auto"/>
        <w:contextualSpacing/>
        <w:jc w:val="both"/>
        <w:rPr>
          <w:rFonts w:ascii="Times New Roman" w:hAnsi="Times New Roman" w:cs="Times New Roman"/>
          <w:color w:val="0070C0"/>
          <w:lang w:val="ro-RO"/>
        </w:rPr>
      </w:pPr>
      <w:r>
        <w:rPr>
          <w:noProof/>
        </w:rPr>
        <w:drawing>
          <wp:inline distT="0" distB="0" distL="0" distR="0" wp14:anchorId="08229BB3" wp14:editId="32BBDE92">
            <wp:extent cx="3582537" cy="3816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8637" cy="3822805"/>
                    </a:xfrm>
                    <a:prstGeom prst="rect">
                      <a:avLst/>
                    </a:prstGeom>
                    <a:noFill/>
                    <a:ln>
                      <a:noFill/>
                    </a:ln>
                  </pic:spPr>
                </pic:pic>
              </a:graphicData>
            </a:graphic>
          </wp:inline>
        </w:drawing>
      </w: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0003AD" w:rsidRPr="00212ED8" w:rsidRDefault="00212ED8" w:rsidP="00D42162">
      <w:pPr>
        <w:spacing w:after="0" w:line="240" w:lineRule="auto"/>
        <w:contextualSpacing/>
        <w:jc w:val="both"/>
        <w:rPr>
          <w:rFonts w:ascii="Times New Roman" w:hAnsi="Times New Roman" w:cs="Times New Roman"/>
          <w:color w:val="000000" w:themeColor="text1"/>
          <w:lang w:val="ro-RO"/>
        </w:rPr>
      </w:pPr>
      <w:r w:rsidRPr="00212ED8">
        <w:rPr>
          <w:rFonts w:ascii="Times New Roman" w:hAnsi="Times New Roman" w:cs="Times New Roman"/>
          <w:color w:val="000000" w:themeColor="text1"/>
          <w:lang w:val="ro-RO"/>
        </w:rPr>
        <w:t>Fig.</w:t>
      </w:r>
      <w:r w:rsidR="00217EEC">
        <w:rPr>
          <w:rFonts w:ascii="Times New Roman" w:hAnsi="Times New Roman" w:cs="Times New Roman"/>
          <w:color w:val="000000" w:themeColor="text1"/>
          <w:lang w:val="ro-RO"/>
        </w:rPr>
        <w:t>2</w:t>
      </w:r>
      <w:r w:rsidR="00935D08">
        <w:rPr>
          <w:rFonts w:ascii="Times New Roman" w:hAnsi="Times New Roman" w:cs="Times New Roman"/>
          <w:color w:val="000000" w:themeColor="text1"/>
          <w:lang w:val="ro-RO"/>
        </w:rPr>
        <w:t>. Incidența și mortalitatea melanomului malign la grupa de vârstă 0-24 ani</w:t>
      </w:r>
      <w:r w:rsidR="00756F72">
        <w:rPr>
          <w:rFonts w:ascii="Times New Roman" w:hAnsi="Times New Roman" w:cs="Times New Roman"/>
          <w:color w:val="000000" w:themeColor="text1"/>
          <w:lang w:val="ro-RO"/>
        </w:rPr>
        <w:t>, ambele sexe, în Europa</w:t>
      </w:r>
    </w:p>
    <w:p w:rsidR="00D70713" w:rsidRDefault="00D70713" w:rsidP="00D42162">
      <w:pPr>
        <w:spacing w:after="0" w:line="240" w:lineRule="auto"/>
        <w:contextualSpacing/>
        <w:jc w:val="both"/>
        <w:rPr>
          <w:rFonts w:ascii="Times New Roman" w:hAnsi="Times New Roman" w:cs="Times New Roman"/>
          <w:color w:val="0070C0"/>
          <w:lang w:val="ro-RO"/>
        </w:rPr>
      </w:pPr>
      <w:r>
        <w:rPr>
          <w:noProof/>
        </w:rPr>
        <w:lastRenderedPageBreak/>
        <w:drawing>
          <wp:inline distT="0" distB="0" distL="0" distR="0" wp14:anchorId="10597B15" wp14:editId="53D380C3">
            <wp:extent cx="3582537" cy="35072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2537" cy="3507258"/>
                    </a:xfrm>
                    <a:prstGeom prst="rect">
                      <a:avLst/>
                    </a:prstGeom>
                    <a:noFill/>
                    <a:ln>
                      <a:noFill/>
                    </a:ln>
                  </pic:spPr>
                </pic:pic>
              </a:graphicData>
            </a:graphic>
          </wp:inline>
        </w:drawing>
      </w:r>
    </w:p>
    <w:p w:rsidR="00217EEC" w:rsidRDefault="00217EEC" w:rsidP="00D42162">
      <w:pPr>
        <w:spacing w:after="0" w:line="240" w:lineRule="auto"/>
        <w:contextualSpacing/>
        <w:jc w:val="both"/>
        <w:rPr>
          <w:rFonts w:ascii="Times New Roman" w:hAnsi="Times New Roman" w:cs="Times New Roman"/>
          <w:lang w:val="ro-RO"/>
        </w:rPr>
      </w:pPr>
    </w:p>
    <w:p w:rsidR="00217EEC" w:rsidRDefault="00217EEC" w:rsidP="00D42162">
      <w:pPr>
        <w:spacing w:after="0" w:line="240" w:lineRule="auto"/>
        <w:contextualSpacing/>
        <w:jc w:val="both"/>
        <w:rPr>
          <w:rFonts w:ascii="Times New Roman" w:hAnsi="Times New Roman" w:cs="Times New Roman"/>
          <w:lang w:val="ro-RO"/>
        </w:rPr>
      </w:pPr>
    </w:p>
    <w:p w:rsidR="00DF4C40" w:rsidRDefault="00DF4C40" w:rsidP="00D42162">
      <w:pPr>
        <w:spacing w:after="0" w:line="240" w:lineRule="auto"/>
        <w:contextualSpacing/>
        <w:jc w:val="both"/>
        <w:rPr>
          <w:rFonts w:ascii="Times New Roman" w:hAnsi="Times New Roman" w:cs="Times New Roman"/>
          <w:lang w:val="ro-RO"/>
        </w:rPr>
      </w:pPr>
    </w:p>
    <w:p w:rsidR="00D70713" w:rsidRDefault="00747B0B" w:rsidP="00D42162">
      <w:pPr>
        <w:spacing w:after="0" w:line="240" w:lineRule="auto"/>
        <w:contextualSpacing/>
        <w:jc w:val="both"/>
        <w:rPr>
          <w:rFonts w:ascii="Times New Roman" w:hAnsi="Times New Roman" w:cs="Times New Roman"/>
          <w:b/>
          <w:lang w:val="ro-RO"/>
        </w:rPr>
      </w:pPr>
      <w:r w:rsidRPr="00747B0B">
        <w:rPr>
          <w:rFonts w:ascii="Times New Roman" w:hAnsi="Times New Roman" w:cs="Times New Roman"/>
          <w:lang w:val="ro-RO"/>
        </w:rPr>
        <w:t>Date</w:t>
      </w:r>
      <w:r>
        <w:rPr>
          <w:rFonts w:ascii="Times New Roman" w:hAnsi="Times New Roman" w:cs="Times New Roman"/>
          <w:lang w:val="ro-RO"/>
        </w:rPr>
        <w:t xml:space="preserve"> statistice </w:t>
      </w:r>
      <w:r w:rsidRPr="00DF4C40">
        <w:rPr>
          <w:rFonts w:ascii="Times New Roman" w:hAnsi="Times New Roman" w:cs="Times New Roman"/>
          <w:b/>
          <w:lang w:val="ro-RO"/>
        </w:rPr>
        <w:t xml:space="preserve">naționale </w:t>
      </w:r>
      <w:r>
        <w:rPr>
          <w:rFonts w:ascii="Times New Roman" w:hAnsi="Times New Roman" w:cs="Times New Roman"/>
          <w:lang w:val="ro-RO"/>
        </w:rPr>
        <w:t xml:space="preserve">de la </w:t>
      </w:r>
      <w:r w:rsidR="00BA3257">
        <w:rPr>
          <w:rFonts w:ascii="Times New Roman" w:hAnsi="Times New Roman" w:cs="Times New Roman"/>
          <w:b/>
          <w:lang w:val="ro-RO"/>
        </w:rPr>
        <w:t>Institutul Național de Statistică (INS)</w:t>
      </w:r>
    </w:p>
    <w:p w:rsidR="00615894" w:rsidRDefault="00615894" w:rsidP="00D42162">
      <w:pPr>
        <w:spacing w:after="0" w:line="240" w:lineRule="auto"/>
        <w:contextualSpacing/>
        <w:jc w:val="both"/>
        <w:rPr>
          <w:rFonts w:ascii="Times New Roman" w:hAnsi="Times New Roman" w:cs="Times New Roman"/>
          <w:b/>
          <w:lang w:val="ro-RO"/>
        </w:rPr>
      </w:pPr>
    </w:p>
    <w:p w:rsidR="00615894" w:rsidRDefault="00615894" w:rsidP="00D42162">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Conform datelor statistice furnizate de INS (date colectate de  DSP-urile judetene de la cabinetele de medicina de familie), incidența melanomului malign s-a menținut</w:t>
      </w:r>
      <w:r w:rsidR="00F9523D">
        <w:rPr>
          <w:rFonts w:ascii="Times New Roman" w:hAnsi="Times New Roman" w:cs="Times New Roman"/>
          <w:lang w:val="ro-RO"/>
        </w:rPr>
        <w:t xml:space="preserve"> în perioada 2015-2020</w:t>
      </w:r>
      <w:r w:rsidR="00BA3257">
        <w:rPr>
          <w:rFonts w:ascii="Times New Roman" w:hAnsi="Times New Roman" w:cs="Times New Roman"/>
          <w:lang w:val="ro-RO"/>
        </w:rPr>
        <w:t xml:space="preserve"> </w:t>
      </w:r>
      <w:r>
        <w:rPr>
          <w:rFonts w:ascii="Times New Roman" w:hAnsi="Times New Roman" w:cs="Times New Roman"/>
          <w:lang w:val="ro-RO"/>
        </w:rPr>
        <w:t xml:space="preserve"> în jurul cifrei de 4 %000 loc, în timp ce incidența pentru alte tumori malign ale pielii a crescut de</w:t>
      </w:r>
      <w:r w:rsidR="00F9523D">
        <w:rPr>
          <w:rFonts w:ascii="Times New Roman" w:hAnsi="Times New Roman" w:cs="Times New Roman"/>
          <w:lang w:val="ro-RO"/>
        </w:rPr>
        <w:t xml:space="preserve"> la 6,65%000 loc în 2015 la 9,70 </w:t>
      </w:r>
      <w:r>
        <w:rPr>
          <w:rFonts w:ascii="Times New Roman" w:hAnsi="Times New Roman" w:cs="Times New Roman"/>
          <w:lang w:val="ro-RO"/>
        </w:rPr>
        <w:t>%000 lo</w:t>
      </w:r>
      <w:r w:rsidR="00F9523D">
        <w:rPr>
          <w:rFonts w:ascii="Times New Roman" w:hAnsi="Times New Roman" w:cs="Times New Roman"/>
          <w:lang w:val="ro-RO"/>
        </w:rPr>
        <w:t>c in anul 2020</w:t>
      </w:r>
      <w:r>
        <w:rPr>
          <w:rFonts w:ascii="Times New Roman" w:hAnsi="Times New Roman" w:cs="Times New Roman"/>
          <w:lang w:val="ro-RO"/>
        </w:rPr>
        <w:t>.</w:t>
      </w:r>
      <w:r w:rsidR="0039791E">
        <w:rPr>
          <w:rFonts w:ascii="Times New Roman" w:hAnsi="Times New Roman" w:cs="Times New Roman"/>
          <w:lang w:val="ro-RO"/>
        </w:rPr>
        <w:t xml:space="preserve"> (Fig.3.)</w:t>
      </w:r>
    </w:p>
    <w:p w:rsidR="00F9523D" w:rsidRPr="00615894" w:rsidRDefault="00F9523D" w:rsidP="00D42162">
      <w:pPr>
        <w:spacing w:after="0" w:line="240" w:lineRule="auto"/>
        <w:contextualSpacing/>
        <w:jc w:val="both"/>
        <w:rPr>
          <w:rFonts w:ascii="Times New Roman" w:hAnsi="Times New Roman" w:cs="Times New Roman"/>
          <w:lang w:val="ro-RO"/>
        </w:rPr>
      </w:pPr>
    </w:p>
    <w:p w:rsidR="004E55AF" w:rsidRDefault="00F9523D" w:rsidP="00D42162">
      <w:pPr>
        <w:spacing w:after="0" w:line="240" w:lineRule="auto"/>
        <w:contextualSpacing/>
        <w:jc w:val="both"/>
        <w:rPr>
          <w:rFonts w:ascii="Times New Roman" w:hAnsi="Times New Roman" w:cs="Times New Roman"/>
          <w:lang w:val="ro-RO"/>
        </w:rPr>
      </w:pPr>
      <w:r>
        <w:rPr>
          <w:noProof/>
        </w:rPr>
        <w:drawing>
          <wp:inline distT="0" distB="0" distL="0" distR="0" wp14:anchorId="3E5B5546" wp14:editId="399BED99">
            <wp:extent cx="4797188" cy="3152632"/>
            <wp:effectExtent l="0" t="0" r="2286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7B0B" w:rsidRDefault="00747B0B" w:rsidP="00D42162">
      <w:pPr>
        <w:spacing w:after="0" w:line="240" w:lineRule="auto"/>
        <w:contextualSpacing/>
        <w:jc w:val="both"/>
        <w:rPr>
          <w:rFonts w:ascii="Times New Roman" w:hAnsi="Times New Roman" w:cs="Times New Roman"/>
          <w:lang w:val="ro-RO"/>
        </w:rPr>
      </w:pPr>
    </w:p>
    <w:p w:rsidR="00747B0B" w:rsidRDefault="00747B0B" w:rsidP="00D42162">
      <w:pPr>
        <w:spacing w:after="0" w:line="240" w:lineRule="auto"/>
        <w:contextualSpacing/>
        <w:jc w:val="both"/>
        <w:rPr>
          <w:rFonts w:ascii="Times New Roman" w:hAnsi="Times New Roman" w:cs="Times New Roman"/>
          <w:lang w:val="ro-RO"/>
        </w:rPr>
      </w:pPr>
    </w:p>
    <w:p w:rsidR="00747B0B" w:rsidRDefault="00747B0B" w:rsidP="00D42162">
      <w:pPr>
        <w:spacing w:after="0" w:line="240" w:lineRule="auto"/>
        <w:contextualSpacing/>
        <w:jc w:val="both"/>
        <w:rPr>
          <w:rFonts w:ascii="Times New Roman" w:hAnsi="Times New Roman" w:cs="Times New Roman"/>
          <w:lang w:val="ro-RO"/>
        </w:rPr>
      </w:pPr>
    </w:p>
    <w:p w:rsidR="00747B0B" w:rsidRPr="00747B0B" w:rsidRDefault="00F9523D" w:rsidP="00D42162">
      <w:pPr>
        <w:spacing w:after="0" w:line="240" w:lineRule="auto"/>
        <w:contextualSpacing/>
        <w:jc w:val="both"/>
        <w:rPr>
          <w:rFonts w:ascii="Times New Roman" w:hAnsi="Times New Roman" w:cs="Times New Roman"/>
          <w:lang w:val="ro-RO"/>
        </w:rPr>
      </w:pPr>
      <w:r>
        <w:rPr>
          <w:noProof/>
        </w:rPr>
        <w:drawing>
          <wp:inline distT="0" distB="0" distL="0" distR="0" wp14:anchorId="180BD4A4" wp14:editId="4C6681ED">
            <wp:extent cx="4872251" cy="3295934"/>
            <wp:effectExtent l="0" t="0" r="2413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6AF8" w:rsidRDefault="00845BF4" w:rsidP="00F9523D">
      <w:pPr>
        <w:spacing w:after="0" w:line="240" w:lineRule="auto"/>
        <w:contextualSpacing/>
        <w:jc w:val="both"/>
        <w:rPr>
          <w:rFonts w:ascii="Times New Roman" w:hAnsi="Times New Roman" w:cs="Times New Roman"/>
          <w:color w:val="000000" w:themeColor="text1"/>
          <w:lang w:val="ro-RO"/>
        </w:rPr>
      </w:pPr>
      <w:r w:rsidRPr="00845BF4">
        <w:rPr>
          <w:rFonts w:ascii="Times New Roman" w:hAnsi="Times New Roman" w:cs="Times New Roman"/>
          <w:color w:val="000000" w:themeColor="text1"/>
          <w:lang w:val="ro-RO"/>
        </w:rPr>
        <w:t>Mortalitatea</w:t>
      </w:r>
      <w:r w:rsidR="00E56AF8">
        <w:rPr>
          <w:rFonts w:ascii="Times New Roman" w:hAnsi="Times New Roman" w:cs="Times New Roman"/>
          <w:color w:val="000000" w:themeColor="text1"/>
          <w:lang w:val="ro-RO"/>
        </w:rPr>
        <w:t xml:space="preserve"> datorată melanomului malign a crescut ușor de la 1,91%000 loc. în 2015 la 2,04%000 loc. în 2019, </w:t>
      </w:r>
      <w:r w:rsidR="00F9523D">
        <w:rPr>
          <w:rFonts w:ascii="Times New Roman" w:hAnsi="Times New Roman" w:cs="Times New Roman"/>
          <w:color w:val="000000" w:themeColor="text1"/>
          <w:lang w:val="ro-RO"/>
        </w:rPr>
        <w:t xml:space="preserve">apoi a scăzut la 1,68 %000 în 2020, </w:t>
      </w:r>
      <w:r w:rsidR="00E56AF8">
        <w:rPr>
          <w:rFonts w:ascii="Times New Roman" w:hAnsi="Times New Roman" w:cs="Times New Roman"/>
          <w:color w:val="000000" w:themeColor="text1"/>
          <w:lang w:val="ro-RO"/>
        </w:rPr>
        <w:t>în timp ce mortalitatea prin alte tumori maligne de piele a scăzut de la 2,3%000 loc în 2015 la 2,1</w:t>
      </w:r>
      <w:r w:rsidR="00F9523D">
        <w:rPr>
          <w:rFonts w:ascii="Times New Roman" w:hAnsi="Times New Roman" w:cs="Times New Roman"/>
          <w:color w:val="000000" w:themeColor="text1"/>
          <w:lang w:val="ro-RO"/>
        </w:rPr>
        <w:t>3%000 loc în anul 2020</w:t>
      </w:r>
      <w:r w:rsidR="00E56AF8">
        <w:rPr>
          <w:rFonts w:ascii="Times New Roman" w:hAnsi="Times New Roman" w:cs="Times New Roman"/>
          <w:color w:val="000000" w:themeColor="text1"/>
          <w:lang w:val="ro-RO"/>
        </w:rPr>
        <w:t xml:space="preserve">. </w:t>
      </w:r>
      <w:r w:rsidR="00F9523D">
        <w:rPr>
          <w:rFonts w:ascii="Times New Roman" w:hAnsi="Times New Roman" w:cs="Times New Roman"/>
          <w:color w:val="000000" w:themeColor="text1"/>
          <w:lang w:val="ro-RO"/>
        </w:rPr>
        <w:t>(Fig.4.)</w:t>
      </w:r>
    </w:p>
    <w:p w:rsidR="00F9523D" w:rsidRDefault="00F9523D" w:rsidP="00D42162">
      <w:pPr>
        <w:spacing w:after="0" w:line="240" w:lineRule="auto"/>
        <w:contextualSpacing/>
        <w:jc w:val="both"/>
        <w:rPr>
          <w:rFonts w:ascii="Times New Roman" w:hAnsi="Times New Roman" w:cs="Times New Roman"/>
          <w:color w:val="000000" w:themeColor="text1"/>
          <w:lang w:val="ro-RO"/>
        </w:rPr>
      </w:pPr>
    </w:p>
    <w:p w:rsidR="00E56AF8" w:rsidRDefault="00E56AF8"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Situatia incidenței melanomului pe județe </w:t>
      </w:r>
      <w:r w:rsidR="00F9523D">
        <w:rPr>
          <w:rFonts w:ascii="Times New Roman" w:hAnsi="Times New Roman" w:cs="Times New Roman"/>
          <w:color w:val="000000" w:themeColor="text1"/>
          <w:lang w:val="ro-RO"/>
        </w:rPr>
        <w:t xml:space="preserve">din anul 2020 </w:t>
      </w:r>
      <w:r>
        <w:rPr>
          <w:rFonts w:ascii="Times New Roman" w:hAnsi="Times New Roman" w:cs="Times New Roman"/>
          <w:color w:val="000000" w:themeColor="text1"/>
          <w:lang w:val="ro-RO"/>
        </w:rPr>
        <w:t>se regăseste în tabelul</w:t>
      </w:r>
      <w:r w:rsidR="003E75B2">
        <w:rPr>
          <w:rFonts w:ascii="Times New Roman" w:hAnsi="Times New Roman" w:cs="Times New Roman"/>
          <w:color w:val="000000" w:themeColor="text1"/>
          <w:lang w:val="ro-RO"/>
        </w:rPr>
        <w:t xml:space="preserve"> </w:t>
      </w:r>
      <w:r w:rsidR="0039791E">
        <w:rPr>
          <w:rFonts w:ascii="Times New Roman" w:hAnsi="Times New Roman" w:cs="Times New Roman"/>
          <w:color w:val="000000" w:themeColor="text1"/>
          <w:lang w:val="ro-RO"/>
        </w:rPr>
        <w:t>I</w:t>
      </w:r>
      <w:r w:rsidR="003E75B2">
        <w:rPr>
          <w:rFonts w:ascii="Times New Roman" w:hAnsi="Times New Roman" w:cs="Times New Roman"/>
          <w:color w:val="000000" w:themeColor="text1"/>
          <w:lang w:val="ro-RO"/>
        </w:rPr>
        <w:t xml:space="preserve">  .Cea mai mare incidență se constată î</w:t>
      </w:r>
      <w:r w:rsidR="00D70512">
        <w:rPr>
          <w:rFonts w:ascii="Times New Roman" w:hAnsi="Times New Roman" w:cs="Times New Roman"/>
          <w:color w:val="000000" w:themeColor="text1"/>
          <w:lang w:val="ro-RO"/>
        </w:rPr>
        <w:t xml:space="preserve">n judetul Covasna și anume 15,93 </w:t>
      </w:r>
      <w:r w:rsidR="003E75B2">
        <w:rPr>
          <w:rFonts w:ascii="Times New Roman" w:hAnsi="Times New Roman" w:cs="Times New Roman"/>
          <w:color w:val="000000" w:themeColor="text1"/>
          <w:lang w:val="ro-RO"/>
        </w:rPr>
        <w:t xml:space="preserve">%000 loc, </w:t>
      </w:r>
      <w:r w:rsidR="00D70512">
        <w:rPr>
          <w:rFonts w:ascii="Times New Roman" w:hAnsi="Times New Roman" w:cs="Times New Roman"/>
          <w:color w:val="000000" w:themeColor="text1"/>
          <w:lang w:val="ro-RO"/>
        </w:rPr>
        <w:t>urmată de judetul Sibiu cu 12,72</w:t>
      </w:r>
      <w:r w:rsidR="003E75B2">
        <w:rPr>
          <w:rFonts w:ascii="Times New Roman" w:hAnsi="Times New Roman" w:cs="Times New Roman"/>
          <w:color w:val="000000" w:themeColor="text1"/>
          <w:lang w:val="ro-RO"/>
        </w:rPr>
        <w:t xml:space="preserve"> %000 loc.</w:t>
      </w:r>
    </w:p>
    <w:p w:rsidR="00554213" w:rsidRDefault="0055421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7B1F73" w:rsidRDefault="007B1F73" w:rsidP="00D42162">
      <w:pPr>
        <w:spacing w:after="0" w:line="240" w:lineRule="auto"/>
        <w:contextualSpacing/>
        <w:jc w:val="both"/>
        <w:rPr>
          <w:rFonts w:ascii="Times New Roman" w:hAnsi="Times New Roman" w:cs="Times New Roman"/>
          <w:color w:val="000000" w:themeColor="text1"/>
          <w:lang w:val="ro-RO"/>
        </w:rPr>
      </w:pPr>
    </w:p>
    <w:p w:rsidR="00554213" w:rsidRDefault="00554213"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Tabel.I. Incidența melanomului malign pe județe</w:t>
      </w:r>
    </w:p>
    <w:p w:rsidR="00772636" w:rsidRPr="007B1F73" w:rsidRDefault="00F9523D" w:rsidP="00D42162">
      <w:pPr>
        <w:spacing w:after="0" w:line="240" w:lineRule="auto"/>
        <w:contextualSpacing/>
        <w:jc w:val="both"/>
        <w:rPr>
          <w:rFonts w:ascii="Times New Roman" w:hAnsi="Times New Roman" w:cs="Times New Roman"/>
          <w:b/>
          <w:color w:val="000000" w:themeColor="text1"/>
          <w:lang w:val="ro-RO"/>
        </w:rPr>
      </w:pPr>
      <w:r w:rsidRPr="00F9523D">
        <w:rPr>
          <w:noProof/>
        </w:rPr>
        <w:lastRenderedPageBreak/>
        <w:drawing>
          <wp:inline distT="0" distB="0" distL="0" distR="0" wp14:anchorId="2DBDA246" wp14:editId="5F072308">
            <wp:extent cx="5943600" cy="6154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154870"/>
                    </a:xfrm>
                    <a:prstGeom prst="rect">
                      <a:avLst/>
                    </a:prstGeom>
                    <a:noFill/>
                    <a:ln>
                      <a:noFill/>
                    </a:ln>
                  </pic:spPr>
                </pic:pic>
              </a:graphicData>
            </a:graphic>
          </wp:inline>
        </w:drawing>
      </w:r>
    </w:p>
    <w:p w:rsidR="00772636" w:rsidRDefault="00772636" w:rsidP="00D42162">
      <w:pPr>
        <w:spacing w:after="0" w:line="240" w:lineRule="auto"/>
        <w:contextualSpacing/>
        <w:jc w:val="both"/>
        <w:rPr>
          <w:rFonts w:ascii="Times New Roman" w:hAnsi="Times New Roman" w:cs="Times New Roman"/>
          <w:color w:val="000000" w:themeColor="text1"/>
          <w:lang w:val="ro-RO"/>
        </w:rPr>
      </w:pPr>
    </w:p>
    <w:p w:rsidR="003E75B2" w:rsidRDefault="003E75B2"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Incidenț</w:t>
      </w:r>
      <w:r w:rsidRPr="003E75B2">
        <w:rPr>
          <w:rFonts w:ascii="Times New Roman" w:hAnsi="Times New Roman" w:cs="Times New Roman"/>
          <w:color w:val="000000" w:themeColor="text1"/>
          <w:lang w:val="ro-RO"/>
        </w:rPr>
        <w:t>a</w:t>
      </w:r>
      <w:r>
        <w:rPr>
          <w:rFonts w:ascii="Times New Roman" w:hAnsi="Times New Roman" w:cs="Times New Roman"/>
          <w:color w:val="000000" w:themeColor="text1"/>
          <w:lang w:val="ro-RO"/>
        </w:rPr>
        <w:t xml:space="preserve"> altor tumori</w:t>
      </w:r>
      <w:r w:rsidR="00772636">
        <w:rPr>
          <w:rFonts w:ascii="Times New Roman" w:hAnsi="Times New Roman" w:cs="Times New Roman"/>
          <w:color w:val="000000" w:themeColor="text1"/>
          <w:lang w:val="ro-RO"/>
        </w:rPr>
        <w:t xml:space="preserve"> maligne ale pielii în anul 2020</w:t>
      </w:r>
      <w:r>
        <w:rPr>
          <w:rFonts w:ascii="Times New Roman" w:hAnsi="Times New Roman" w:cs="Times New Roman"/>
          <w:color w:val="000000" w:themeColor="text1"/>
          <w:lang w:val="ro-RO"/>
        </w:rPr>
        <w:t>, pe județe, relevă o valoare ma</w:t>
      </w:r>
      <w:r w:rsidR="00772636">
        <w:rPr>
          <w:rFonts w:ascii="Times New Roman" w:hAnsi="Times New Roman" w:cs="Times New Roman"/>
          <w:color w:val="000000" w:themeColor="text1"/>
          <w:lang w:val="ro-RO"/>
        </w:rPr>
        <w:t>ximă în județul Bihor 49,74</w:t>
      </w:r>
      <w:r>
        <w:rPr>
          <w:rFonts w:ascii="Times New Roman" w:hAnsi="Times New Roman" w:cs="Times New Roman"/>
          <w:color w:val="000000" w:themeColor="text1"/>
          <w:lang w:val="ro-RO"/>
        </w:rPr>
        <w:t>%0</w:t>
      </w:r>
      <w:r w:rsidR="00772636">
        <w:rPr>
          <w:rFonts w:ascii="Times New Roman" w:hAnsi="Times New Roman" w:cs="Times New Roman"/>
          <w:color w:val="000000" w:themeColor="text1"/>
          <w:lang w:val="ro-RO"/>
        </w:rPr>
        <w:t xml:space="preserve">00 loc, urmată de județul Hunedoara cu 41,90 </w:t>
      </w:r>
      <w:r>
        <w:rPr>
          <w:rFonts w:ascii="Times New Roman" w:hAnsi="Times New Roman" w:cs="Times New Roman"/>
          <w:color w:val="000000" w:themeColor="text1"/>
          <w:lang w:val="ro-RO"/>
        </w:rPr>
        <w:t>%000 loc.</w:t>
      </w:r>
      <w:r w:rsidR="0039791E">
        <w:rPr>
          <w:rFonts w:ascii="Times New Roman" w:hAnsi="Times New Roman" w:cs="Times New Roman"/>
          <w:color w:val="000000" w:themeColor="text1"/>
          <w:lang w:val="ro-RO"/>
        </w:rPr>
        <w:t xml:space="preserve"> (Tabelul II.)</w:t>
      </w:r>
    </w:p>
    <w:p w:rsidR="00DA39FA" w:rsidRPr="003E75B2" w:rsidRDefault="00DA39FA" w:rsidP="00D42162">
      <w:pPr>
        <w:spacing w:after="0" w:line="240" w:lineRule="auto"/>
        <w:contextualSpacing/>
        <w:jc w:val="both"/>
        <w:rPr>
          <w:rFonts w:ascii="Times New Roman" w:hAnsi="Times New Roman" w:cs="Times New Roman"/>
          <w:color w:val="000000" w:themeColor="text1"/>
          <w:lang w:val="ro-RO"/>
        </w:rPr>
      </w:pPr>
    </w:p>
    <w:p w:rsidR="003E75B2" w:rsidRDefault="00DA39FA" w:rsidP="00D42162">
      <w:pPr>
        <w:spacing w:after="0" w:line="240" w:lineRule="auto"/>
        <w:contextualSpacing/>
        <w:jc w:val="both"/>
        <w:rPr>
          <w:rFonts w:ascii="Times New Roman" w:hAnsi="Times New Roman" w:cs="Times New Roman"/>
          <w:color w:val="000000" w:themeColor="text1"/>
          <w:lang w:val="ro-RO"/>
        </w:rPr>
      </w:pPr>
      <w:r w:rsidRPr="00DA39FA">
        <w:rPr>
          <w:rFonts w:ascii="Times New Roman" w:hAnsi="Times New Roman" w:cs="Times New Roman"/>
          <w:color w:val="000000" w:themeColor="text1"/>
          <w:lang w:val="ro-RO"/>
        </w:rPr>
        <w:t>Tabel.II. Incidența altor tumori maligne ale pielii pe județe</w:t>
      </w:r>
    </w:p>
    <w:tbl>
      <w:tblPr>
        <w:tblStyle w:val="TableGrid"/>
        <w:tblW w:w="9576" w:type="dxa"/>
        <w:tblLook w:val="04A0" w:firstRow="1" w:lastRow="0" w:firstColumn="1" w:lastColumn="0" w:noHBand="0" w:noVBand="1"/>
      </w:tblPr>
      <w:tblGrid>
        <w:gridCol w:w="677"/>
        <w:gridCol w:w="2484"/>
        <w:gridCol w:w="812"/>
        <w:gridCol w:w="1151"/>
        <w:gridCol w:w="1012"/>
        <w:gridCol w:w="1256"/>
        <w:gridCol w:w="820"/>
        <w:gridCol w:w="1364"/>
      </w:tblGrid>
      <w:tr w:rsidR="00772636" w:rsidRPr="00772636" w:rsidTr="001919B5">
        <w:trPr>
          <w:trHeight w:val="900"/>
        </w:trPr>
        <w:tc>
          <w:tcPr>
            <w:tcW w:w="705" w:type="dxa"/>
            <w:hideMark/>
          </w:tcPr>
          <w:p w:rsidR="00772636" w:rsidRPr="00772636" w:rsidRDefault="00772636" w:rsidP="00772636">
            <w:pPr>
              <w:jc w:val="center"/>
              <w:rPr>
                <w:rFonts w:ascii="Times New Roman" w:eastAsia="Times New Roman" w:hAnsi="Times New Roman" w:cs="Times New Roman"/>
                <w:b/>
                <w:bCs/>
                <w:color w:val="000000"/>
                <w:sz w:val="16"/>
                <w:szCs w:val="16"/>
              </w:rPr>
            </w:pPr>
            <w:r w:rsidRPr="00772636">
              <w:rPr>
                <w:rFonts w:ascii="Times New Roman" w:eastAsia="Times New Roman" w:hAnsi="Times New Roman" w:cs="Times New Roman"/>
                <w:b/>
                <w:bCs/>
                <w:color w:val="000000"/>
                <w:sz w:val="16"/>
                <w:szCs w:val="16"/>
              </w:rPr>
              <w:t>Nr. crt.</w:t>
            </w:r>
          </w:p>
        </w:tc>
        <w:tc>
          <w:tcPr>
            <w:tcW w:w="2622" w:type="dxa"/>
            <w:noWrap/>
            <w:hideMark/>
          </w:tcPr>
          <w:p w:rsidR="00772636" w:rsidRPr="00772636" w:rsidRDefault="00772636" w:rsidP="00772636">
            <w:pPr>
              <w:jc w:val="center"/>
              <w:rPr>
                <w:rFonts w:ascii="Times New Roman" w:eastAsia="Times New Roman" w:hAnsi="Times New Roman" w:cs="Times New Roman"/>
                <w:b/>
                <w:bCs/>
                <w:color w:val="000000"/>
                <w:sz w:val="16"/>
                <w:szCs w:val="16"/>
              </w:rPr>
            </w:pPr>
            <w:r w:rsidRPr="00772636">
              <w:rPr>
                <w:rFonts w:ascii="Times New Roman" w:eastAsia="Times New Roman" w:hAnsi="Times New Roman" w:cs="Times New Roman"/>
                <w:b/>
                <w:bCs/>
                <w:color w:val="000000"/>
                <w:sz w:val="16"/>
                <w:szCs w:val="16"/>
              </w:rPr>
              <w:t>JUDET</w:t>
            </w:r>
          </w:p>
        </w:tc>
        <w:tc>
          <w:tcPr>
            <w:tcW w:w="798" w:type="dxa"/>
            <w:hideMark/>
          </w:tcPr>
          <w:p w:rsidR="00772636" w:rsidRPr="00772636" w:rsidRDefault="00772636" w:rsidP="00772636">
            <w:pPr>
              <w:jc w:val="center"/>
              <w:rPr>
                <w:rFonts w:ascii="Times New Roman" w:eastAsia="Times New Roman" w:hAnsi="Times New Roman" w:cs="Times New Roman"/>
                <w:b/>
                <w:bCs/>
                <w:color w:val="000000"/>
                <w:sz w:val="16"/>
                <w:szCs w:val="16"/>
              </w:rPr>
            </w:pPr>
            <w:r w:rsidRPr="00772636">
              <w:rPr>
                <w:rFonts w:ascii="Times New Roman" w:eastAsia="Times New Roman" w:hAnsi="Times New Roman" w:cs="Times New Roman"/>
                <w:b/>
                <w:bCs/>
                <w:color w:val="000000"/>
                <w:sz w:val="16"/>
                <w:szCs w:val="16"/>
              </w:rPr>
              <w:t>NUMAR CAZURI NOI</w:t>
            </w:r>
          </w:p>
        </w:tc>
        <w:tc>
          <w:tcPr>
            <w:tcW w:w="1184" w:type="dxa"/>
            <w:hideMark/>
          </w:tcPr>
          <w:p w:rsidR="00772636" w:rsidRPr="00772636" w:rsidRDefault="00772636" w:rsidP="00772636">
            <w:pPr>
              <w:jc w:val="center"/>
              <w:rPr>
                <w:rFonts w:ascii="Times New Roman" w:eastAsia="Times New Roman" w:hAnsi="Times New Roman" w:cs="Times New Roman"/>
                <w:b/>
                <w:bCs/>
                <w:color w:val="000000"/>
                <w:sz w:val="16"/>
                <w:szCs w:val="16"/>
              </w:rPr>
            </w:pPr>
            <w:r w:rsidRPr="00772636">
              <w:rPr>
                <w:rFonts w:ascii="Times New Roman" w:eastAsia="Times New Roman" w:hAnsi="Times New Roman" w:cs="Times New Roman"/>
                <w:b/>
                <w:bCs/>
                <w:color w:val="000000"/>
                <w:sz w:val="16"/>
                <w:szCs w:val="16"/>
              </w:rPr>
              <w:t>INCIDENTA (rate %000 loc. pop.rezidenta)</w:t>
            </w:r>
          </w:p>
        </w:tc>
        <w:tc>
          <w:tcPr>
            <w:tcW w:w="971" w:type="dxa"/>
            <w:hideMark/>
          </w:tcPr>
          <w:p w:rsidR="00772636" w:rsidRPr="00772636" w:rsidRDefault="00772636" w:rsidP="00772636">
            <w:pPr>
              <w:jc w:val="center"/>
              <w:rPr>
                <w:rFonts w:ascii="Times New Roman" w:eastAsia="Times New Roman" w:hAnsi="Times New Roman" w:cs="Times New Roman"/>
                <w:b/>
                <w:bCs/>
                <w:color w:val="000000"/>
                <w:sz w:val="16"/>
                <w:szCs w:val="16"/>
              </w:rPr>
            </w:pPr>
            <w:r w:rsidRPr="00772636">
              <w:rPr>
                <w:rFonts w:ascii="Times New Roman" w:eastAsia="Times New Roman" w:hAnsi="Times New Roman" w:cs="Times New Roman"/>
                <w:b/>
                <w:bCs/>
                <w:color w:val="000000"/>
                <w:sz w:val="16"/>
                <w:szCs w:val="16"/>
              </w:rPr>
              <w:t>NUMAR BOLNAVI RAMASI IN EVIDENTA</w:t>
            </w:r>
          </w:p>
        </w:tc>
        <w:tc>
          <w:tcPr>
            <w:tcW w:w="1202" w:type="dxa"/>
            <w:hideMark/>
          </w:tcPr>
          <w:p w:rsidR="00772636" w:rsidRPr="00772636" w:rsidRDefault="00772636" w:rsidP="00772636">
            <w:pPr>
              <w:jc w:val="center"/>
              <w:rPr>
                <w:rFonts w:ascii="Times New Roman" w:eastAsia="Times New Roman" w:hAnsi="Times New Roman" w:cs="Times New Roman"/>
                <w:b/>
                <w:bCs/>
                <w:color w:val="000000"/>
                <w:sz w:val="16"/>
                <w:szCs w:val="16"/>
              </w:rPr>
            </w:pPr>
            <w:r w:rsidRPr="00772636">
              <w:rPr>
                <w:rFonts w:ascii="Times New Roman" w:eastAsia="Times New Roman" w:hAnsi="Times New Roman" w:cs="Times New Roman"/>
                <w:b/>
                <w:bCs/>
                <w:color w:val="000000"/>
                <w:sz w:val="16"/>
                <w:szCs w:val="16"/>
              </w:rPr>
              <w:t>PREVALENTA  (rate %000 loc. pop.rezidenta)</w:t>
            </w:r>
          </w:p>
        </w:tc>
        <w:tc>
          <w:tcPr>
            <w:tcW w:w="789" w:type="dxa"/>
            <w:hideMark/>
          </w:tcPr>
          <w:p w:rsidR="00772636" w:rsidRPr="00772636" w:rsidRDefault="00772636" w:rsidP="00772636">
            <w:pPr>
              <w:jc w:val="center"/>
              <w:rPr>
                <w:rFonts w:ascii="Times New Roman" w:eastAsia="Times New Roman" w:hAnsi="Times New Roman" w:cs="Times New Roman"/>
                <w:b/>
                <w:bCs/>
                <w:color w:val="000000"/>
                <w:sz w:val="16"/>
                <w:szCs w:val="16"/>
              </w:rPr>
            </w:pPr>
            <w:r w:rsidRPr="00772636">
              <w:rPr>
                <w:rFonts w:ascii="Times New Roman" w:eastAsia="Times New Roman" w:hAnsi="Times New Roman" w:cs="Times New Roman"/>
                <w:b/>
                <w:bCs/>
                <w:color w:val="000000"/>
                <w:sz w:val="16"/>
                <w:szCs w:val="16"/>
              </w:rPr>
              <w:t>NUMAR DECESE</w:t>
            </w:r>
          </w:p>
        </w:tc>
        <w:tc>
          <w:tcPr>
            <w:tcW w:w="1305" w:type="dxa"/>
            <w:hideMark/>
          </w:tcPr>
          <w:p w:rsidR="00772636" w:rsidRPr="00772636" w:rsidRDefault="00772636" w:rsidP="00772636">
            <w:pPr>
              <w:jc w:val="center"/>
              <w:rPr>
                <w:rFonts w:ascii="Times New Roman" w:eastAsia="Times New Roman" w:hAnsi="Times New Roman" w:cs="Times New Roman"/>
                <w:b/>
                <w:bCs/>
                <w:color w:val="000000"/>
                <w:sz w:val="16"/>
                <w:szCs w:val="16"/>
              </w:rPr>
            </w:pPr>
            <w:r w:rsidRPr="00772636">
              <w:rPr>
                <w:rFonts w:ascii="Times New Roman" w:eastAsia="Times New Roman" w:hAnsi="Times New Roman" w:cs="Times New Roman"/>
                <w:b/>
                <w:bCs/>
                <w:color w:val="000000"/>
                <w:sz w:val="16"/>
                <w:szCs w:val="16"/>
              </w:rPr>
              <w:t>MORTALITATE (rate %000 loc. pop.domiciliu)</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b/>
                <w:bCs/>
                <w:color w:val="000000"/>
                <w:sz w:val="20"/>
                <w:szCs w:val="20"/>
              </w:rPr>
            </w:pPr>
            <w:r w:rsidRPr="00772636">
              <w:rPr>
                <w:rFonts w:ascii="Times New Roman" w:eastAsia="Times New Roman" w:hAnsi="Times New Roman" w:cs="Times New Roman"/>
                <w:b/>
                <w:bCs/>
                <w:color w:val="000000"/>
                <w:sz w:val="20"/>
                <w:szCs w:val="20"/>
              </w:rPr>
              <w:t>0</w:t>
            </w:r>
          </w:p>
        </w:tc>
        <w:tc>
          <w:tcPr>
            <w:tcW w:w="2622" w:type="dxa"/>
            <w:noWrap/>
            <w:hideMark/>
          </w:tcPr>
          <w:p w:rsidR="00772636" w:rsidRPr="00772636" w:rsidRDefault="00772636" w:rsidP="00772636">
            <w:pPr>
              <w:rPr>
                <w:rFonts w:ascii="Times New Roman" w:eastAsia="Times New Roman" w:hAnsi="Times New Roman" w:cs="Times New Roman"/>
                <w:b/>
                <w:bCs/>
                <w:color w:val="000000"/>
                <w:sz w:val="20"/>
                <w:szCs w:val="20"/>
              </w:rPr>
            </w:pPr>
            <w:r w:rsidRPr="00772636">
              <w:rPr>
                <w:rFonts w:ascii="Times New Roman" w:eastAsia="Times New Roman" w:hAnsi="Times New Roman" w:cs="Times New Roman"/>
                <w:b/>
                <w:bCs/>
                <w:color w:val="000000"/>
                <w:sz w:val="20"/>
                <w:szCs w:val="20"/>
              </w:rPr>
              <w:t>TOTAL</w:t>
            </w:r>
          </w:p>
        </w:tc>
        <w:tc>
          <w:tcPr>
            <w:tcW w:w="798" w:type="dxa"/>
            <w:noWrap/>
            <w:hideMark/>
          </w:tcPr>
          <w:p w:rsidR="00772636" w:rsidRPr="00772636" w:rsidRDefault="00772636" w:rsidP="00772636">
            <w:pPr>
              <w:jc w:val="right"/>
              <w:rPr>
                <w:rFonts w:ascii="Times New Roman" w:eastAsia="Times New Roman" w:hAnsi="Times New Roman" w:cs="Times New Roman"/>
                <w:b/>
                <w:bCs/>
                <w:color w:val="000000"/>
                <w:sz w:val="20"/>
                <w:szCs w:val="20"/>
              </w:rPr>
            </w:pPr>
            <w:r w:rsidRPr="00772636">
              <w:rPr>
                <w:rFonts w:ascii="Times New Roman" w:eastAsia="Times New Roman" w:hAnsi="Times New Roman" w:cs="Times New Roman"/>
                <w:b/>
                <w:bCs/>
                <w:color w:val="000000"/>
                <w:sz w:val="20"/>
                <w:szCs w:val="20"/>
              </w:rPr>
              <w:t>1869</w:t>
            </w:r>
          </w:p>
        </w:tc>
        <w:tc>
          <w:tcPr>
            <w:tcW w:w="1184" w:type="dxa"/>
            <w:noWrap/>
            <w:hideMark/>
          </w:tcPr>
          <w:p w:rsidR="00772636" w:rsidRPr="00772636" w:rsidRDefault="00772636" w:rsidP="00772636">
            <w:pPr>
              <w:jc w:val="right"/>
              <w:rPr>
                <w:rFonts w:ascii="Times New Roman" w:eastAsia="Times New Roman" w:hAnsi="Times New Roman" w:cs="Times New Roman"/>
                <w:b/>
                <w:bCs/>
                <w:color w:val="000000"/>
                <w:sz w:val="20"/>
                <w:szCs w:val="20"/>
              </w:rPr>
            </w:pPr>
            <w:r w:rsidRPr="00772636">
              <w:rPr>
                <w:rFonts w:ascii="Times New Roman" w:eastAsia="Times New Roman" w:hAnsi="Times New Roman" w:cs="Times New Roman"/>
                <w:b/>
                <w:bCs/>
                <w:color w:val="000000"/>
                <w:sz w:val="20"/>
                <w:szCs w:val="20"/>
              </w:rPr>
              <w:t>9.70</w:t>
            </w:r>
          </w:p>
        </w:tc>
        <w:tc>
          <w:tcPr>
            <w:tcW w:w="971" w:type="dxa"/>
            <w:noWrap/>
            <w:hideMark/>
          </w:tcPr>
          <w:p w:rsidR="00772636" w:rsidRPr="00772636" w:rsidRDefault="00772636" w:rsidP="00772636">
            <w:pPr>
              <w:jc w:val="right"/>
              <w:rPr>
                <w:rFonts w:ascii="Times New Roman" w:eastAsia="Times New Roman" w:hAnsi="Times New Roman" w:cs="Times New Roman"/>
                <w:b/>
                <w:bCs/>
                <w:color w:val="000000"/>
                <w:sz w:val="20"/>
                <w:szCs w:val="20"/>
              </w:rPr>
            </w:pPr>
            <w:r w:rsidRPr="00772636">
              <w:rPr>
                <w:rFonts w:ascii="Times New Roman" w:eastAsia="Times New Roman" w:hAnsi="Times New Roman" w:cs="Times New Roman"/>
                <w:b/>
                <w:bCs/>
                <w:color w:val="000000"/>
                <w:sz w:val="20"/>
                <w:szCs w:val="20"/>
              </w:rPr>
              <w:t>35406</w:t>
            </w:r>
          </w:p>
        </w:tc>
        <w:tc>
          <w:tcPr>
            <w:tcW w:w="1202" w:type="dxa"/>
            <w:noWrap/>
            <w:hideMark/>
          </w:tcPr>
          <w:p w:rsidR="00772636" w:rsidRPr="00772636" w:rsidRDefault="00772636" w:rsidP="00772636">
            <w:pPr>
              <w:jc w:val="right"/>
              <w:rPr>
                <w:rFonts w:ascii="Times New Roman" w:eastAsia="Times New Roman" w:hAnsi="Times New Roman" w:cs="Times New Roman"/>
                <w:b/>
                <w:bCs/>
                <w:color w:val="000000"/>
                <w:sz w:val="20"/>
                <w:szCs w:val="20"/>
              </w:rPr>
            </w:pPr>
            <w:r w:rsidRPr="00772636">
              <w:rPr>
                <w:rFonts w:ascii="Times New Roman" w:eastAsia="Times New Roman" w:hAnsi="Times New Roman" w:cs="Times New Roman"/>
                <w:b/>
                <w:bCs/>
                <w:color w:val="000000"/>
                <w:sz w:val="20"/>
                <w:szCs w:val="20"/>
              </w:rPr>
              <w:t>183.74</w:t>
            </w:r>
          </w:p>
        </w:tc>
        <w:tc>
          <w:tcPr>
            <w:tcW w:w="789" w:type="dxa"/>
            <w:noWrap/>
            <w:hideMark/>
          </w:tcPr>
          <w:p w:rsidR="00772636" w:rsidRPr="00772636" w:rsidRDefault="00772636" w:rsidP="00772636">
            <w:pPr>
              <w:jc w:val="right"/>
              <w:rPr>
                <w:rFonts w:ascii="Times New Roman" w:eastAsia="Times New Roman" w:hAnsi="Times New Roman" w:cs="Times New Roman"/>
                <w:b/>
                <w:bCs/>
                <w:color w:val="000000"/>
                <w:sz w:val="20"/>
                <w:szCs w:val="20"/>
              </w:rPr>
            </w:pPr>
            <w:r w:rsidRPr="00772636">
              <w:rPr>
                <w:rFonts w:ascii="Times New Roman" w:eastAsia="Times New Roman" w:hAnsi="Times New Roman" w:cs="Times New Roman"/>
                <w:b/>
                <w:bCs/>
                <w:color w:val="000000"/>
                <w:sz w:val="20"/>
                <w:szCs w:val="20"/>
              </w:rPr>
              <w:t>472</w:t>
            </w:r>
          </w:p>
        </w:tc>
        <w:tc>
          <w:tcPr>
            <w:tcW w:w="1305" w:type="dxa"/>
            <w:noWrap/>
            <w:hideMark/>
          </w:tcPr>
          <w:p w:rsidR="00772636" w:rsidRPr="00772636" w:rsidRDefault="00772636" w:rsidP="00772636">
            <w:pPr>
              <w:jc w:val="right"/>
              <w:rPr>
                <w:rFonts w:ascii="Times New Roman" w:eastAsia="Times New Roman" w:hAnsi="Times New Roman" w:cs="Times New Roman"/>
                <w:b/>
                <w:bCs/>
                <w:color w:val="000000"/>
                <w:sz w:val="20"/>
                <w:szCs w:val="20"/>
              </w:rPr>
            </w:pPr>
            <w:r w:rsidRPr="00772636">
              <w:rPr>
                <w:rFonts w:ascii="Times New Roman" w:eastAsia="Times New Roman" w:hAnsi="Times New Roman" w:cs="Times New Roman"/>
                <w:b/>
                <w:bCs/>
                <w:color w:val="000000"/>
                <w:sz w:val="20"/>
                <w:szCs w:val="20"/>
              </w:rPr>
              <w:t>2.13</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ALBA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23</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7.13</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350</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108.53</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0.54</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ARAD</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51</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12.30</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1942</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468.44</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1.70</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ARGES</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29</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5.07</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381</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66.67</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0.48</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lastRenderedPageBreak/>
              <w:t>4</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BACAU</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36</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6.22</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556</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96.09</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0.68</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BIHOR</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278</w:t>
            </w:r>
          </w:p>
        </w:tc>
        <w:tc>
          <w:tcPr>
            <w:tcW w:w="1184" w:type="dxa"/>
            <w:noWrap/>
            <w:hideMark/>
          </w:tcPr>
          <w:p w:rsidR="00772636" w:rsidRPr="00772636" w:rsidRDefault="00772636" w:rsidP="00772636">
            <w:pPr>
              <w:jc w:val="right"/>
              <w:rPr>
                <w:rFonts w:ascii="Times New Roman" w:eastAsia="Times New Roman" w:hAnsi="Times New Roman" w:cs="Times New Roman"/>
                <w:b/>
                <w:color w:val="000000"/>
                <w:sz w:val="20"/>
                <w:szCs w:val="20"/>
              </w:rPr>
            </w:pPr>
            <w:r w:rsidRPr="00772636">
              <w:rPr>
                <w:rFonts w:ascii="Times New Roman" w:eastAsia="Times New Roman" w:hAnsi="Times New Roman" w:cs="Times New Roman"/>
                <w:b/>
                <w:color w:val="000000"/>
                <w:sz w:val="20"/>
                <w:szCs w:val="20"/>
              </w:rPr>
              <w:t>49.74</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2402</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429.81</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2.60</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BISTRITA-NASAUD</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34</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12.27</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386</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139.27</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0.30</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BOTOSANI</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61</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16.30</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1281</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342.24</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17</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3.72</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BRASOV</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0.54</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132</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23.85</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1.41</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BRAILA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5.65</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390</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137.61</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11</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3.24</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10</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BUZAU</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38</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9.35</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1093</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268.86</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36</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7.84</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11</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CARAS-SEVERIN</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2.98</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314</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117.15</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0.64</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CALARASI</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3.22</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567</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203.17</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1.31</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CLUJ</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46</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6.48</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3686</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519.13</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20</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2.71</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14</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CONSTANTA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43</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6.42</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1658</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247.39</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2.10</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15</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COVASNA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29</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14.44</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847</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421.68</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1.77</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DIMBOVITA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30</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6.18</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342</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70.48</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1.55</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17</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DOLJ</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84</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13.57</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1804</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291.53</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1.90</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18</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GALATI</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53</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10.65</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1260</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253.13</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0.32</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19</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GIURGIU</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9.91</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96</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36.61</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1.49</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20</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GORJ</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3.87</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409</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131.91</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10</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2.82</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21</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HARGHITA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8.66</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840</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279.65</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2.12</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22</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HUNEDOARA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158</w:t>
            </w:r>
          </w:p>
        </w:tc>
        <w:tc>
          <w:tcPr>
            <w:tcW w:w="1184" w:type="dxa"/>
            <w:noWrap/>
            <w:hideMark/>
          </w:tcPr>
          <w:p w:rsidR="00772636" w:rsidRPr="00772636" w:rsidRDefault="00772636" w:rsidP="00772636">
            <w:pPr>
              <w:jc w:val="right"/>
              <w:rPr>
                <w:rFonts w:ascii="Times New Roman" w:eastAsia="Times New Roman" w:hAnsi="Times New Roman" w:cs="Times New Roman"/>
                <w:b/>
                <w:color w:val="000000"/>
                <w:sz w:val="20"/>
                <w:szCs w:val="20"/>
              </w:rPr>
            </w:pPr>
            <w:r w:rsidRPr="00772636">
              <w:rPr>
                <w:rFonts w:ascii="Times New Roman" w:eastAsia="Times New Roman" w:hAnsi="Times New Roman" w:cs="Times New Roman"/>
                <w:b/>
                <w:color w:val="000000"/>
                <w:sz w:val="20"/>
                <w:szCs w:val="20"/>
              </w:rPr>
              <w:t>41.90</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1478</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391.99</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3.54</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23</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IALOMITA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14</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5.53</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348</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137.41</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4.57</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24</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IASI</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78</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9.83</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748</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94.23</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17</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1.75</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25</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ILFOV</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11</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2.22</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2.42</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0.66</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MARAMURES</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126</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27.58</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1883</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412.16</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45</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8.65</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27</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MEHEDINTI</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18</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7.57</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271</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113.97</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1.81</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28</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MURES</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15</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2.82</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306</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57.59</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14</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2.37</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29</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NEAMT</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41</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9.41</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1142</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262.03</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15</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2.65</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30</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OLT</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27</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6.96</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798</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205.75</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0.23</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31</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PRAHOVA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115</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16.24</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1485</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209.74</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1.53</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32</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SATU_MARE</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15</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4.54</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332</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100.50</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1.81</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33</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SALAJ</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6.20</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433</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206.59</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1.23</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34</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SIBIU</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35</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8.73</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445</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111.01</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0.43</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35</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SUCEAVA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17</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2.73</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609</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97.96</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14</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1.83</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36</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TELEORMAN</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31</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9.49</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125</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38.27</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1.92</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37</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TIMIS</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83</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11.76</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967</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137.01</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0.00</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38</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TULCEA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3.66</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498</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260.72</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6.86</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39</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VASLUI</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33</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8.91</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798</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215.53</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18</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3.54</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40</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VILCEA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20</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5.76</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168</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48.38</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1.27</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41</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VRANCEA</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29</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9.18</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853</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269.90</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17</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4.45</w:t>
            </w:r>
          </w:p>
        </w:tc>
      </w:tr>
      <w:tr w:rsidR="00772636" w:rsidRPr="00772636" w:rsidTr="001919B5">
        <w:trPr>
          <w:trHeight w:val="300"/>
        </w:trPr>
        <w:tc>
          <w:tcPr>
            <w:tcW w:w="7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42</w:t>
            </w:r>
          </w:p>
        </w:tc>
        <w:tc>
          <w:tcPr>
            <w:tcW w:w="2622" w:type="dxa"/>
            <w:noWrap/>
            <w:hideMark/>
          </w:tcPr>
          <w:p w:rsidR="00772636" w:rsidRPr="00772636" w:rsidRDefault="00772636" w:rsidP="00772636">
            <w:pPr>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BUCURESTI</w:t>
            </w:r>
          </w:p>
        </w:tc>
        <w:tc>
          <w:tcPr>
            <w:tcW w:w="798"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48</w:t>
            </w:r>
          </w:p>
        </w:tc>
        <w:tc>
          <w:tcPr>
            <w:tcW w:w="1184"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2.62</w:t>
            </w:r>
          </w:p>
        </w:tc>
        <w:tc>
          <w:tcPr>
            <w:tcW w:w="971"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971</w:t>
            </w:r>
          </w:p>
        </w:tc>
        <w:tc>
          <w:tcPr>
            <w:tcW w:w="1202"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53.08</w:t>
            </w:r>
          </w:p>
        </w:tc>
        <w:tc>
          <w:tcPr>
            <w:tcW w:w="789"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44</w:t>
            </w:r>
          </w:p>
        </w:tc>
        <w:tc>
          <w:tcPr>
            <w:tcW w:w="1305" w:type="dxa"/>
            <w:noWrap/>
            <w:hideMark/>
          </w:tcPr>
          <w:p w:rsidR="00772636" w:rsidRPr="00772636" w:rsidRDefault="00772636" w:rsidP="00772636">
            <w:pPr>
              <w:jc w:val="right"/>
              <w:rPr>
                <w:rFonts w:ascii="Times New Roman" w:eastAsia="Times New Roman" w:hAnsi="Times New Roman" w:cs="Times New Roman"/>
                <w:color w:val="000000"/>
                <w:sz w:val="16"/>
                <w:szCs w:val="16"/>
              </w:rPr>
            </w:pPr>
            <w:r w:rsidRPr="00772636">
              <w:rPr>
                <w:rFonts w:ascii="Times New Roman" w:eastAsia="Times New Roman" w:hAnsi="Times New Roman" w:cs="Times New Roman"/>
                <w:color w:val="000000"/>
                <w:sz w:val="16"/>
                <w:szCs w:val="16"/>
              </w:rPr>
              <w:t>2.04</w:t>
            </w:r>
          </w:p>
        </w:tc>
      </w:tr>
    </w:tbl>
    <w:p w:rsidR="003E75B2" w:rsidRDefault="003E75B2" w:rsidP="00D42162">
      <w:pPr>
        <w:spacing w:after="0" w:line="240" w:lineRule="auto"/>
        <w:contextualSpacing/>
        <w:jc w:val="both"/>
        <w:rPr>
          <w:rFonts w:ascii="Times New Roman" w:hAnsi="Times New Roman" w:cs="Times New Roman"/>
          <w:b/>
          <w:color w:val="000000" w:themeColor="text1"/>
          <w:lang w:val="ro-RO"/>
        </w:rPr>
      </w:pPr>
    </w:p>
    <w:p w:rsidR="00DA39FA" w:rsidRDefault="00DA39FA" w:rsidP="00D42162">
      <w:pPr>
        <w:spacing w:after="0" w:line="240" w:lineRule="auto"/>
        <w:contextualSpacing/>
        <w:jc w:val="both"/>
        <w:rPr>
          <w:rFonts w:ascii="Times New Roman" w:hAnsi="Times New Roman" w:cs="Times New Roman"/>
          <w:b/>
          <w:color w:val="000000" w:themeColor="text1"/>
          <w:lang w:val="ro-RO"/>
        </w:rPr>
      </w:pPr>
    </w:p>
    <w:p w:rsidR="007B1F73" w:rsidRDefault="007B1F73" w:rsidP="00D42162">
      <w:pPr>
        <w:spacing w:after="0" w:line="240" w:lineRule="auto"/>
        <w:contextualSpacing/>
        <w:jc w:val="both"/>
        <w:rPr>
          <w:rFonts w:ascii="Times New Roman" w:hAnsi="Times New Roman" w:cs="Times New Roman"/>
          <w:b/>
          <w:color w:val="000000" w:themeColor="text1"/>
          <w:lang w:val="ro-RO"/>
        </w:rPr>
      </w:pPr>
    </w:p>
    <w:p w:rsidR="003852F5" w:rsidRDefault="003852F5" w:rsidP="00D42162">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II. Date cu rezultate relevante din studii internaționale, europene și nationale</w:t>
      </w:r>
    </w:p>
    <w:p w:rsidR="003852F5" w:rsidRDefault="003852F5" w:rsidP="00D42162">
      <w:pPr>
        <w:spacing w:after="0" w:line="240" w:lineRule="auto"/>
        <w:contextualSpacing/>
        <w:jc w:val="both"/>
        <w:rPr>
          <w:rFonts w:ascii="Times New Roman" w:hAnsi="Times New Roman" w:cs="Times New Roman"/>
          <w:b/>
          <w:color w:val="000000" w:themeColor="text1"/>
          <w:lang w:val="ro-RO"/>
        </w:rPr>
      </w:pPr>
    </w:p>
    <w:p w:rsidR="003852F5" w:rsidRPr="004170D2" w:rsidRDefault="003852F5" w:rsidP="004170D2">
      <w:pPr>
        <w:pStyle w:val="ListParagraph"/>
        <w:numPr>
          <w:ilvl w:val="0"/>
          <w:numId w:val="5"/>
        </w:numPr>
        <w:spacing w:after="0" w:line="240" w:lineRule="auto"/>
        <w:rPr>
          <w:rFonts w:ascii="Times New Roman" w:hAnsi="Times New Roman" w:cs="Times New Roman"/>
          <w:b/>
          <w:color w:val="000000" w:themeColor="text1"/>
          <w:lang w:val="ro-RO"/>
        </w:rPr>
      </w:pPr>
      <w:r w:rsidRPr="004170D2">
        <w:rPr>
          <w:rFonts w:ascii="Times New Roman" w:hAnsi="Times New Roman" w:cs="Times New Roman"/>
          <w:b/>
          <w:color w:val="000000" w:themeColor="text1"/>
          <w:lang w:val="ro-RO"/>
        </w:rPr>
        <w:lastRenderedPageBreak/>
        <w:t>GLOBAL INCIDENCE AND MORTALITY OF SKIN CANCER BY HISTOLOGICAL</w:t>
      </w:r>
    </w:p>
    <w:p w:rsidR="003852F5" w:rsidRPr="003852F5" w:rsidRDefault="003852F5" w:rsidP="003852F5">
      <w:pPr>
        <w:spacing w:after="0" w:line="240" w:lineRule="auto"/>
        <w:contextualSpacing/>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SUBTYPE AND ITS RELATIONSHI</w:t>
      </w:r>
      <w:r>
        <w:rPr>
          <w:rFonts w:ascii="Times New Roman" w:hAnsi="Times New Roman" w:cs="Times New Roman"/>
          <w:b/>
          <w:color w:val="000000" w:themeColor="text1"/>
          <w:lang w:val="ro-RO"/>
        </w:rPr>
        <w:t xml:space="preserve">P WITH </w:t>
      </w:r>
      <w:r w:rsidRPr="003852F5">
        <w:rPr>
          <w:rFonts w:ascii="Times New Roman" w:hAnsi="Times New Roman" w:cs="Times New Roman"/>
          <w:b/>
          <w:color w:val="000000" w:themeColor="text1"/>
          <w:lang w:val="ro-RO"/>
        </w:rPr>
        <w:t>THE HUMAN DEVELOPMENT INDEX (HDI);</w:t>
      </w:r>
    </w:p>
    <w:p w:rsidR="003852F5" w:rsidRPr="003852F5" w:rsidRDefault="003852F5" w:rsidP="003852F5">
      <w:pPr>
        <w:spacing w:after="0" w:line="240" w:lineRule="auto"/>
        <w:contextualSpacing/>
        <w:rPr>
          <w:rFonts w:ascii="Times New Roman" w:hAnsi="Times New Roman" w:cs="Times New Roman"/>
          <w:color w:val="000000" w:themeColor="text1"/>
          <w:lang w:val="ro-RO"/>
        </w:rPr>
      </w:pPr>
      <w:r w:rsidRPr="003852F5">
        <w:rPr>
          <w:rFonts w:ascii="Times New Roman" w:hAnsi="Times New Roman" w:cs="Times New Roman"/>
          <w:b/>
          <w:color w:val="000000" w:themeColor="text1"/>
          <w:lang w:val="ro-RO"/>
        </w:rPr>
        <w:t>AN ECOLOGY STUDY IN 2018</w:t>
      </w:r>
      <w:r>
        <w:rPr>
          <w:rFonts w:ascii="Times New Roman" w:hAnsi="Times New Roman" w:cs="Times New Roman"/>
          <w:b/>
          <w:color w:val="000000" w:themeColor="text1"/>
          <w:lang w:val="ro-RO"/>
        </w:rPr>
        <w:t xml:space="preserve"> </w:t>
      </w:r>
      <w:r>
        <w:rPr>
          <w:rFonts w:ascii="Times New Roman" w:hAnsi="Times New Roman" w:cs="Times New Roman"/>
          <w:color w:val="000000" w:themeColor="text1"/>
          <w:lang w:val="ro-RO"/>
        </w:rPr>
        <w:t xml:space="preserve">publicat în </w:t>
      </w:r>
      <w:r w:rsidR="00C13933">
        <w:rPr>
          <w:rFonts w:ascii="Times New Roman" w:hAnsi="Times New Roman" w:cs="Times New Roman"/>
          <w:color w:val="000000" w:themeColor="text1"/>
          <w:lang w:val="ro-RO"/>
        </w:rPr>
        <w:t xml:space="preserve">WORLD CANCER RESEARCH JOURNAL WCRJ2019:6:e1265 </w:t>
      </w:r>
      <w:r w:rsidR="00D606EA">
        <w:rPr>
          <w:rFonts w:ascii="Times New Roman" w:hAnsi="Times New Roman" w:cs="Times New Roman"/>
          <w:color w:val="000000" w:themeColor="text1"/>
          <w:lang w:val="ro-RO"/>
        </w:rPr>
        <w:t>(7)</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Z. KHAZAEI1, F. GHORAT2, A. M. JARRAHI3, H. A. ADINEH4, M. SOHRABIVAFA5,</w:t>
      </w:r>
    </w:p>
    <w:p w:rsid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E. GOODARZI6</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1Department of Epidemiology, School of Public Health, Ilam University of Medical Sciences, Ilam, Iran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2Iranian Research Center on Healthy Aging, Sabzevar University of Medical Sciences, Sabzevar, Iran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3Editor-in-Chief, Asia Pacific Journal of Cancer Prevention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4Department of Epidemiology and Biostatistics, Iranshahr University of Medical Sciences, Iranshahr, Iran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5Student Research Committee, Dezful University of Medical Sciences, Dezful, Iran</w:t>
      </w:r>
    </w:p>
    <w:p w:rsid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6Social Determinants of Health Research Center, Lorestan University of Medical Sciences, Khorramabad, Iran</w:t>
      </w:r>
    </w:p>
    <w:p w:rsidR="00DA39FA" w:rsidRDefault="00C13933" w:rsidP="003852F5">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Obiectivul studiului, efectual in anul </w:t>
      </w:r>
      <w:r w:rsidRPr="008042B6">
        <w:rPr>
          <w:rFonts w:ascii="Times New Roman" w:hAnsi="Times New Roman" w:cs="Times New Roman"/>
          <w:b/>
          <w:color w:val="000000" w:themeColor="text1"/>
          <w:lang w:val="ro-RO"/>
        </w:rPr>
        <w:t xml:space="preserve">2018 </w:t>
      </w:r>
      <w:r>
        <w:rPr>
          <w:rFonts w:ascii="Times New Roman" w:hAnsi="Times New Roman" w:cs="Times New Roman"/>
          <w:color w:val="000000" w:themeColor="text1"/>
          <w:lang w:val="ro-RO"/>
        </w:rPr>
        <w:t xml:space="preserve">a fost determinarea incidenței și mortalității cancerelor de piele la nivel mondial. Este un studiu analitic descriptiv ce a utilizat date din </w:t>
      </w:r>
      <w:r w:rsidRPr="008042B6">
        <w:rPr>
          <w:rFonts w:ascii="Times New Roman" w:hAnsi="Times New Roman" w:cs="Times New Roman"/>
          <w:b/>
          <w:color w:val="000000" w:themeColor="text1"/>
          <w:lang w:val="ro-RO"/>
        </w:rPr>
        <w:t>Registrul Mondial de Cancer din 2018.</w:t>
      </w:r>
      <w:r>
        <w:rPr>
          <w:rFonts w:ascii="Times New Roman" w:hAnsi="Times New Roman" w:cs="Times New Roman"/>
          <w:color w:val="000000" w:themeColor="text1"/>
          <w:lang w:val="ro-RO"/>
        </w:rPr>
        <w:t xml:space="preserve"> Atât incidența cât și mortalitatea au fost analizate la ambele sexe, separat pe cancere de tip melanom si cancere non-melanom. Țările cu cea mai mare incidență a cancerelor de piele au fost Australia și Noua Zeelandă.</w:t>
      </w:r>
      <w:r w:rsidR="008042B6">
        <w:rPr>
          <w:rFonts w:ascii="Times New Roman" w:hAnsi="Times New Roman" w:cs="Times New Roman"/>
          <w:color w:val="000000" w:themeColor="text1"/>
          <w:lang w:val="ro-RO"/>
        </w:rPr>
        <w:t xml:space="preserve"> La studiu a participat și România cu o </w:t>
      </w:r>
      <w:r w:rsidR="008042B6" w:rsidRPr="008042B6">
        <w:rPr>
          <w:rFonts w:ascii="Times New Roman" w:hAnsi="Times New Roman" w:cs="Times New Roman"/>
          <w:b/>
          <w:color w:val="000000" w:themeColor="text1"/>
          <w:lang w:val="ro-RO"/>
        </w:rPr>
        <w:t>incidență</w:t>
      </w:r>
      <w:r w:rsidR="008042B6">
        <w:rPr>
          <w:rFonts w:ascii="Times New Roman" w:hAnsi="Times New Roman" w:cs="Times New Roman"/>
          <w:color w:val="000000" w:themeColor="text1"/>
          <w:lang w:val="ro-RO"/>
        </w:rPr>
        <w:t xml:space="preserve"> a melanomului de 3.4 la 100000 locuitori și de 3.0 la </w:t>
      </w:r>
      <w:r w:rsidR="008042B6" w:rsidRPr="008042B6">
        <w:rPr>
          <w:rFonts w:ascii="Times New Roman" w:hAnsi="Times New Roman" w:cs="Times New Roman"/>
          <w:color w:val="000000" w:themeColor="text1"/>
          <w:lang w:val="ro-RO"/>
        </w:rPr>
        <w:t>100000 locuitori</w:t>
      </w:r>
      <w:r w:rsidR="008042B6">
        <w:rPr>
          <w:rFonts w:ascii="Times New Roman" w:hAnsi="Times New Roman" w:cs="Times New Roman"/>
          <w:color w:val="000000" w:themeColor="text1"/>
          <w:lang w:val="ro-RO"/>
        </w:rPr>
        <w:t xml:space="preserve"> pentru cancere non-melanom; </w:t>
      </w:r>
      <w:r w:rsidR="008042B6" w:rsidRPr="008042B6">
        <w:rPr>
          <w:rFonts w:ascii="Times New Roman" w:hAnsi="Times New Roman" w:cs="Times New Roman"/>
          <w:b/>
          <w:color w:val="000000" w:themeColor="text1"/>
          <w:lang w:val="ro-RO"/>
        </w:rPr>
        <w:t>mortalitatea</w:t>
      </w:r>
      <w:r w:rsidR="008042B6">
        <w:rPr>
          <w:rFonts w:ascii="Times New Roman" w:hAnsi="Times New Roman" w:cs="Times New Roman"/>
          <w:color w:val="000000" w:themeColor="text1"/>
          <w:lang w:val="ro-RO"/>
        </w:rPr>
        <w:t xml:space="preserve"> prin melanom a fost de 1.2 la </w:t>
      </w:r>
      <w:r w:rsidR="008042B6" w:rsidRPr="008042B6">
        <w:rPr>
          <w:rFonts w:ascii="Times New Roman" w:hAnsi="Times New Roman" w:cs="Times New Roman"/>
          <w:color w:val="000000" w:themeColor="text1"/>
          <w:lang w:val="ro-RO"/>
        </w:rPr>
        <w:t>100000 locuitori</w:t>
      </w:r>
      <w:r w:rsidR="008042B6">
        <w:rPr>
          <w:rFonts w:ascii="Times New Roman" w:hAnsi="Times New Roman" w:cs="Times New Roman"/>
          <w:color w:val="000000" w:themeColor="text1"/>
          <w:lang w:val="ro-RO"/>
        </w:rPr>
        <w:t>, iar prin cancere non-melanom de 0.9 la 100000 locuitori.</w:t>
      </w:r>
    </w:p>
    <w:p w:rsidR="00561397" w:rsidRDefault="00561397" w:rsidP="003852F5">
      <w:pPr>
        <w:spacing w:after="0" w:line="240" w:lineRule="auto"/>
        <w:contextualSpacing/>
        <w:jc w:val="both"/>
        <w:rPr>
          <w:rFonts w:ascii="Times New Roman" w:hAnsi="Times New Roman" w:cs="Times New Roman"/>
          <w:color w:val="000000" w:themeColor="text1"/>
          <w:lang w:val="ro-RO"/>
        </w:rPr>
      </w:pPr>
    </w:p>
    <w:p w:rsidR="00DA39FA" w:rsidRDefault="007B1F73" w:rsidP="003852F5">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În Fig.5</w:t>
      </w:r>
      <w:r w:rsidR="00DA39FA" w:rsidRPr="00DA39FA">
        <w:rPr>
          <w:rFonts w:ascii="Times New Roman" w:hAnsi="Times New Roman" w:cs="Times New Roman"/>
          <w:color w:val="000000" w:themeColor="text1"/>
          <w:lang w:val="ro-RO"/>
        </w:rPr>
        <w:t>. sunt reprezentate ratele incidenței și ale mortalității pentru cancerele non-melanom, pe continente. Pe primul loc se află  Oceania</w:t>
      </w:r>
      <w:r w:rsidR="00DA39FA">
        <w:rPr>
          <w:rFonts w:ascii="Times New Roman" w:hAnsi="Times New Roman" w:cs="Times New Roman"/>
          <w:color w:val="000000" w:themeColor="text1"/>
          <w:lang w:val="ro-RO"/>
        </w:rPr>
        <w:t xml:space="preserve"> cu 122,2 cazuri la 100000 locuitori</w:t>
      </w:r>
      <w:r w:rsidR="00DA39FA" w:rsidRPr="00DA39FA">
        <w:rPr>
          <w:rFonts w:ascii="Times New Roman" w:hAnsi="Times New Roman" w:cs="Times New Roman"/>
          <w:color w:val="000000" w:themeColor="text1"/>
          <w:lang w:val="ro-RO"/>
        </w:rPr>
        <w:t>, urmată de continentul Nord American</w:t>
      </w:r>
      <w:r w:rsidR="00DA39FA">
        <w:rPr>
          <w:rFonts w:ascii="Times New Roman" w:hAnsi="Times New Roman" w:cs="Times New Roman"/>
          <w:color w:val="000000" w:themeColor="text1"/>
          <w:lang w:val="ro-RO"/>
        </w:rPr>
        <w:t xml:space="preserve"> cu 54,6 %000</w:t>
      </w:r>
      <w:r w:rsidR="00DA39FA" w:rsidRPr="00DA39FA">
        <w:rPr>
          <w:rFonts w:ascii="Times New Roman" w:hAnsi="Times New Roman" w:cs="Times New Roman"/>
          <w:color w:val="000000" w:themeColor="text1"/>
          <w:lang w:val="ro-RO"/>
        </w:rPr>
        <w:t xml:space="preserve"> și de Europa</w:t>
      </w:r>
      <w:r w:rsidR="00DA39FA">
        <w:rPr>
          <w:rFonts w:ascii="Times New Roman" w:hAnsi="Times New Roman" w:cs="Times New Roman"/>
          <w:color w:val="000000" w:themeColor="text1"/>
          <w:lang w:val="ro-RO"/>
        </w:rPr>
        <w:t xml:space="preserve"> cu 14,8 %000</w:t>
      </w:r>
      <w:r w:rsidR="00DA39FA" w:rsidRPr="00DA39FA">
        <w:rPr>
          <w:rFonts w:ascii="Times New Roman" w:hAnsi="Times New Roman" w:cs="Times New Roman"/>
          <w:color w:val="000000" w:themeColor="text1"/>
          <w:lang w:val="ro-RO"/>
        </w:rPr>
        <w:t>.</w:t>
      </w:r>
    </w:p>
    <w:p w:rsidR="001919B5" w:rsidRDefault="001919B5" w:rsidP="009319CA">
      <w:pPr>
        <w:spacing w:after="0" w:line="240" w:lineRule="auto"/>
        <w:ind w:left="720" w:firstLine="720"/>
        <w:contextualSpacing/>
        <w:jc w:val="both"/>
        <w:rPr>
          <w:rFonts w:ascii="Times New Roman" w:hAnsi="Times New Roman" w:cs="Times New Roman"/>
          <w:color w:val="000000" w:themeColor="text1"/>
          <w:lang w:val="ro-RO"/>
        </w:rPr>
      </w:pPr>
    </w:p>
    <w:p w:rsidR="001919B5" w:rsidRDefault="001919B5" w:rsidP="009319CA">
      <w:pPr>
        <w:spacing w:after="0" w:line="240" w:lineRule="auto"/>
        <w:ind w:left="720" w:firstLine="720"/>
        <w:contextualSpacing/>
        <w:jc w:val="both"/>
        <w:rPr>
          <w:rFonts w:ascii="Times New Roman" w:hAnsi="Times New Roman" w:cs="Times New Roman"/>
          <w:color w:val="000000" w:themeColor="text1"/>
          <w:lang w:val="ro-RO"/>
        </w:rPr>
      </w:pPr>
    </w:p>
    <w:p w:rsidR="001919B5" w:rsidRDefault="001919B5" w:rsidP="009319CA">
      <w:pPr>
        <w:spacing w:after="0" w:line="240" w:lineRule="auto"/>
        <w:ind w:left="720" w:firstLine="720"/>
        <w:contextualSpacing/>
        <w:jc w:val="both"/>
        <w:rPr>
          <w:rFonts w:ascii="Times New Roman" w:hAnsi="Times New Roman" w:cs="Times New Roman"/>
          <w:color w:val="000000" w:themeColor="text1"/>
          <w:lang w:val="ro-RO"/>
        </w:rPr>
      </w:pPr>
    </w:p>
    <w:p w:rsidR="007B1F73" w:rsidRDefault="007B1F73" w:rsidP="00561397">
      <w:pPr>
        <w:spacing w:after="0" w:line="240" w:lineRule="auto"/>
        <w:contextualSpacing/>
        <w:jc w:val="both"/>
        <w:rPr>
          <w:rFonts w:ascii="Times New Roman" w:hAnsi="Times New Roman" w:cs="Times New Roman"/>
          <w:color w:val="000000" w:themeColor="text1"/>
          <w:lang w:val="ro-RO"/>
        </w:rPr>
      </w:pPr>
    </w:p>
    <w:p w:rsidR="00561397" w:rsidRDefault="00561397" w:rsidP="00561397">
      <w:pPr>
        <w:spacing w:after="0" w:line="240" w:lineRule="auto"/>
        <w:contextualSpacing/>
        <w:jc w:val="both"/>
        <w:rPr>
          <w:rFonts w:ascii="Times New Roman" w:hAnsi="Times New Roman" w:cs="Times New Roman"/>
          <w:color w:val="000000" w:themeColor="text1"/>
          <w:lang w:val="ro-RO"/>
        </w:rPr>
      </w:pPr>
    </w:p>
    <w:p w:rsidR="00DA39FA" w:rsidRDefault="007B1F73" w:rsidP="001919B5">
      <w:pPr>
        <w:spacing w:after="0" w:line="240" w:lineRule="auto"/>
        <w:ind w:left="720" w:hanging="720"/>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Fig.5</w:t>
      </w:r>
      <w:r w:rsidR="00DA39FA">
        <w:rPr>
          <w:rFonts w:ascii="Times New Roman" w:hAnsi="Times New Roman" w:cs="Times New Roman"/>
          <w:color w:val="000000" w:themeColor="text1"/>
          <w:lang w:val="ro-RO"/>
        </w:rPr>
        <w:t xml:space="preserve">. </w:t>
      </w:r>
      <w:r w:rsidR="009319CA">
        <w:rPr>
          <w:rFonts w:ascii="Times New Roman" w:hAnsi="Times New Roman" w:cs="Times New Roman"/>
          <w:color w:val="000000" w:themeColor="text1"/>
          <w:lang w:val="ro-RO"/>
        </w:rPr>
        <w:t>Incidența și mortalitatea pentru cancerele de tip non-melanom la nivel mondial</w:t>
      </w:r>
    </w:p>
    <w:p w:rsidR="008E31A8" w:rsidRDefault="008E31A8" w:rsidP="003852F5">
      <w:pPr>
        <w:spacing w:after="0" w:line="240" w:lineRule="auto"/>
        <w:contextualSpacing/>
        <w:jc w:val="both"/>
        <w:rPr>
          <w:rFonts w:ascii="Times New Roman" w:hAnsi="Times New Roman" w:cs="Times New Roman"/>
          <w:color w:val="000000" w:themeColor="text1"/>
          <w:lang w:val="ro-RO"/>
        </w:rPr>
      </w:pPr>
      <w:r>
        <w:rPr>
          <w:noProof/>
        </w:rPr>
        <w:drawing>
          <wp:inline distT="0" distB="0" distL="0" distR="0" wp14:anchorId="38BBBBBC" wp14:editId="151DFBA8">
            <wp:extent cx="5609230" cy="25577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1506" cy="2558751"/>
                    </a:xfrm>
                    <a:prstGeom prst="rect">
                      <a:avLst/>
                    </a:prstGeom>
                    <a:noFill/>
                    <a:ln>
                      <a:noFill/>
                    </a:ln>
                  </pic:spPr>
                </pic:pic>
              </a:graphicData>
            </a:graphic>
          </wp:inline>
        </w:drawing>
      </w:r>
    </w:p>
    <w:p w:rsidR="00561397" w:rsidRDefault="007B1F73" w:rsidP="003852F5">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ab/>
      </w:r>
      <w:r>
        <w:rPr>
          <w:rFonts w:ascii="Times New Roman" w:hAnsi="Times New Roman" w:cs="Times New Roman"/>
          <w:color w:val="000000" w:themeColor="text1"/>
          <w:lang w:val="ro-RO"/>
        </w:rPr>
        <w:tab/>
      </w:r>
    </w:p>
    <w:p w:rsidR="00561397" w:rsidRDefault="00561397" w:rsidP="003852F5">
      <w:pPr>
        <w:spacing w:after="0" w:line="240" w:lineRule="auto"/>
        <w:contextualSpacing/>
        <w:jc w:val="both"/>
        <w:rPr>
          <w:rFonts w:ascii="Times New Roman" w:hAnsi="Times New Roman" w:cs="Times New Roman"/>
          <w:color w:val="000000" w:themeColor="text1"/>
          <w:lang w:val="ro-RO"/>
        </w:rPr>
      </w:pPr>
    </w:p>
    <w:p w:rsidR="009319CA" w:rsidRDefault="007B1F73" w:rsidP="003852F5">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Fig.6</w:t>
      </w:r>
      <w:r w:rsidR="009319CA">
        <w:rPr>
          <w:rFonts w:ascii="Times New Roman" w:hAnsi="Times New Roman" w:cs="Times New Roman"/>
          <w:color w:val="000000" w:themeColor="text1"/>
          <w:lang w:val="ro-RO"/>
        </w:rPr>
        <w:t>.</w:t>
      </w:r>
      <w:r w:rsidR="009319CA" w:rsidRPr="009319CA">
        <w:t xml:space="preserve"> </w:t>
      </w:r>
      <w:r w:rsidR="009319CA" w:rsidRPr="009319CA">
        <w:rPr>
          <w:rFonts w:ascii="Times New Roman" w:hAnsi="Times New Roman" w:cs="Times New Roman"/>
          <w:color w:val="000000" w:themeColor="text1"/>
          <w:lang w:val="ro-RO"/>
        </w:rPr>
        <w:t>Incidența și mortalit</w:t>
      </w:r>
      <w:r w:rsidR="009319CA">
        <w:rPr>
          <w:rFonts w:ascii="Times New Roman" w:hAnsi="Times New Roman" w:cs="Times New Roman"/>
          <w:color w:val="000000" w:themeColor="text1"/>
          <w:lang w:val="ro-RO"/>
        </w:rPr>
        <w:t xml:space="preserve">atea pentru </w:t>
      </w:r>
      <w:r w:rsidR="009319CA" w:rsidRPr="009319CA">
        <w:rPr>
          <w:rFonts w:ascii="Times New Roman" w:hAnsi="Times New Roman" w:cs="Times New Roman"/>
          <w:color w:val="000000" w:themeColor="text1"/>
          <w:lang w:val="ro-RO"/>
        </w:rPr>
        <w:t>melanom</w:t>
      </w:r>
      <w:r w:rsidR="009319CA">
        <w:rPr>
          <w:rFonts w:ascii="Times New Roman" w:hAnsi="Times New Roman" w:cs="Times New Roman"/>
          <w:color w:val="000000" w:themeColor="text1"/>
          <w:lang w:val="ro-RO"/>
        </w:rPr>
        <w:t>ul malign</w:t>
      </w:r>
      <w:r w:rsidR="009319CA" w:rsidRPr="009319CA">
        <w:rPr>
          <w:rFonts w:ascii="Times New Roman" w:hAnsi="Times New Roman" w:cs="Times New Roman"/>
          <w:color w:val="000000" w:themeColor="text1"/>
          <w:lang w:val="ro-RO"/>
        </w:rPr>
        <w:t xml:space="preserve"> la nivel mondial</w:t>
      </w:r>
    </w:p>
    <w:p w:rsidR="005C2ACD" w:rsidRDefault="005C2ACD" w:rsidP="005C2ACD">
      <w:pPr>
        <w:spacing w:after="0" w:line="240" w:lineRule="auto"/>
        <w:contextualSpacing/>
        <w:jc w:val="both"/>
        <w:rPr>
          <w:rFonts w:ascii="Times New Roman" w:hAnsi="Times New Roman" w:cs="Times New Roman"/>
          <w:color w:val="000000" w:themeColor="text1"/>
          <w:lang w:val="ro-RO"/>
        </w:rPr>
      </w:pPr>
      <w:r>
        <w:rPr>
          <w:noProof/>
        </w:rPr>
        <w:lastRenderedPageBreak/>
        <w:drawing>
          <wp:inline distT="0" distB="0" distL="0" distR="0" wp14:anchorId="409EEE7A" wp14:editId="2C2F9FBB">
            <wp:extent cx="5745707" cy="2928715"/>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778" cy="2931300"/>
                    </a:xfrm>
                    <a:prstGeom prst="rect">
                      <a:avLst/>
                    </a:prstGeom>
                    <a:noFill/>
                    <a:ln>
                      <a:noFill/>
                    </a:ln>
                  </pic:spPr>
                </pic:pic>
              </a:graphicData>
            </a:graphic>
          </wp:inline>
        </w:drawing>
      </w:r>
    </w:p>
    <w:p w:rsidR="00B5517D" w:rsidRPr="00B5517D" w:rsidRDefault="007B1F73" w:rsidP="00B5517D">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In Fig.6</w:t>
      </w:r>
      <w:r w:rsidR="005C2ACD">
        <w:rPr>
          <w:rFonts w:ascii="Times New Roman" w:hAnsi="Times New Roman" w:cs="Times New Roman"/>
          <w:color w:val="000000" w:themeColor="text1"/>
          <w:lang w:val="ro-RO"/>
        </w:rPr>
        <w:t>. sunt reprezentate ratele incidenței și ale mortalității pentru cancerele de tip melanom, pe continente. Primul loc este ocupat tot de Oceania, urmată de continentul Nord American și de Europa.</w:t>
      </w:r>
    </w:p>
    <w:p w:rsidR="00C752D4" w:rsidRPr="00C844A0" w:rsidRDefault="0066501C" w:rsidP="00C752D4">
      <w:pPr>
        <w:rPr>
          <w:rFonts w:ascii="Times New Roman" w:hAnsi="Times New Roman" w:cs="Times New Roman"/>
        </w:rPr>
      </w:pPr>
      <w:r>
        <w:rPr>
          <w:rFonts w:ascii="Times New Roman" w:hAnsi="Times New Roman" w:cs="Times New Roman"/>
        </w:rPr>
        <w:t>Tabel.III</w:t>
      </w:r>
      <w:r w:rsidR="00C752D4" w:rsidRPr="00C844A0">
        <w:rPr>
          <w:rFonts w:ascii="Times New Roman" w:hAnsi="Times New Roman" w:cs="Times New Roman"/>
        </w:rPr>
        <w:t>. Ierarhia primelor 5 ț</w:t>
      </w:r>
      <w:r w:rsidR="00C752D4">
        <w:rPr>
          <w:rFonts w:ascii="Times New Roman" w:hAnsi="Times New Roman" w:cs="Times New Roman"/>
        </w:rPr>
        <w:t xml:space="preserve">ări la </w:t>
      </w:r>
      <w:r w:rsidR="00C752D4" w:rsidRPr="00C844A0">
        <w:rPr>
          <w:rFonts w:ascii="Times New Roman" w:hAnsi="Times New Roman" w:cs="Times New Roman"/>
          <w:b/>
        </w:rPr>
        <w:t>nivel mondial</w:t>
      </w:r>
      <w:r w:rsidR="00C752D4">
        <w:rPr>
          <w:rFonts w:ascii="Times New Roman" w:hAnsi="Times New Roman" w:cs="Times New Roman"/>
        </w:rPr>
        <w:t xml:space="preserve"> cu rate crescute ale incidenței și mortalității prin cancere de piele</w:t>
      </w:r>
    </w:p>
    <w:tbl>
      <w:tblPr>
        <w:tblStyle w:val="TableGrid"/>
        <w:tblW w:w="0" w:type="auto"/>
        <w:tblInd w:w="-252" w:type="dxa"/>
        <w:tblLook w:val="04A0" w:firstRow="1" w:lastRow="0" w:firstColumn="1" w:lastColumn="0" w:noHBand="0" w:noVBand="1"/>
      </w:tblPr>
      <w:tblGrid>
        <w:gridCol w:w="1096"/>
        <w:gridCol w:w="726"/>
        <w:gridCol w:w="726"/>
        <w:gridCol w:w="735"/>
        <w:gridCol w:w="718"/>
        <w:gridCol w:w="719"/>
        <w:gridCol w:w="736"/>
        <w:gridCol w:w="735"/>
        <w:gridCol w:w="727"/>
        <w:gridCol w:w="736"/>
        <w:gridCol w:w="719"/>
        <w:gridCol w:w="719"/>
        <w:gridCol w:w="736"/>
      </w:tblGrid>
      <w:tr w:rsidR="00C752D4" w:rsidTr="00E56AF8">
        <w:tc>
          <w:tcPr>
            <w:tcW w:w="988" w:type="dxa"/>
            <w:vMerge w:val="restart"/>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Țara</w:t>
            </w:r>
          </w:p>
        </w:tc>
        <w:tc>
          <w:tcPr>
            <w:tcW w:w="4418" w:type="dxa"/>
            <w:gridSpan w:val="6"/>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Cancere tip melanom</w:t>
            </w:r>
          </w:p>
        </w:tc>
        <w:tc>
          <w:tcPr>
            <w:tcW w:w="4422" w:type="dxa"/>
            <w:gridSpan w:val="6"/>
            <w:vAlign w:val="center"/>
          </w:tcPr>
          <w:p w:rsidR="00C752D4" w:rsidRPr="0066501C" w:rsidRDefault="00C752D4" w:rsidP="00E56AF8">
            <w:pPr>
              <w:jc w:val="center"/>
              <w:rPr>
                <w:rFonts w:ascii="Times New Roman" w:hAnsi="Times New Roman" w:cs="Times New Roman"/>
                <w:b/>
                <w:sz w:val="18"/>
                <w:szCs w:val="18"/>
              </w:rPr>
            </w:pPr>
            <w:r w:rsidRPr="00E538D8">
              <w:rPr>
                <w:rFonts w:ascii="Times New Roman" w:hAnsi="Times New Roman" w:cs="Times New Roman"/>
                <w:b/>
              </w:rPr>
              <w:t>Cancere tip non-melanom</w:t>
            </w:r>
            <w:r w:rsidR="0066501C">
              <w:rPr>
                <w:rFonts w:ascii="Times New Roman" w:hAnsi="Times New Roman" w:cs="Times New Roman"/>
                <w:b/>
              </w:rPr>
              <w:t xml:space="preserve">      </w:t>
            </w:r>
            <w:r w:rsidR="0066501C" w:rsidRPr="0066501C">
              <w:rPr>
                <w:rFonts w:ascii="Times New Roman" w:hAnsi="Times New Roman" w:cs="Times New Roman"/>
                <w:sz w:val="18"/>
                <w:szCs w:val="18"/>
              </w:rPr>
              <w:t>Tabel.III</w:t>
            </w:r>
          </w:p>
        </w:tc>
      </w:tr>
      <w:tr w:rsidR="00C752D4" w:rsidTr="00E56AF8">
        <w:tc>
          <w:tcPr>
            <w:tcW w:w="988" w:type="dxa"/>
            <w:vMerge/>
          </w:tcPr>
          <w:p w:rsidR="00C752D4" w:rsidRDefault="00C752D4" w:rsidP="00E56AF8"/>
        </w:tc>
        <w:tc>
          <w:tcPr>
            <w:tcW w:w="2208" w:type="dxa"/>
            <w:gridSpan w:val="3"/>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Incidență</w:t>
            </w:r>
          </w:p>
        </w:tc>
        <w:tc>
          <w:tcPr>
            <w:tcW w:w="2210" w:type="dxa"/>
            <w:gridSpan w:val="3"/>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Mortalitate</w:t>
            </w:r>
          </w:p>
        </w:tc>
        <w:tc>
          <w:tcPr>
            <w:tcW w:w="2211" w:type="dxa"/>
            <w:gridSpan w:val="3"/>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Incidență</w:t>
            </w:r>
          </w:p>
        </w:tc>
        <w:tc>
          <w:tcPr>
            <w:tcW w:w="2211" w:type="dxa"/>
            <w:gridSpan w:val="3"/>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Mortalitate</w:t>
            </w:r>
          </w:p>
        </w:tc>
      </w:tr>
      <w:tr w:rsidR="00C752D4" w:rsidTr="00E56AF8">
        <w:tc>
          <w:tcPr>
            <w:tcW w:w="988" w:type="dxa"/>
            <w:vMerge/>
            <w:tcBorders>
              <w:bottom w:val="nil"/>
            </w:tcBorders>
          </w:tcPr>
          <w:p w:rsidR="00C752D4" w:rsidRDefault="00C752D4" w:rsidP="00E56AF8"/>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r>
      <w:tr w:rsidR="00C752D4" w:rsidTr="00E56AF8">
        <w:tc>
          <w:tcPr>
            <w:tcW w:w="988"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r w:rsidRPr="000F53AE">
              <w:rPr>
                <w:rFonts w:ascii="Times New Roman" w:hAnsi="Times New Roman" w:cs="Times New Roman"/>
                <w:b/>
              </w:rPr>
              <w:t>Australia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40,4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33,6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233,8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64,7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147,5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2,0</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r w:rsidRPr="000F53AE">
              <w:rPr>
                <w:rFonts w:ascii="Times New Roman" w:hAnsi="Times New Roman" w:cs="Times New Roman"/>
                <w:b/>
              </w:rPr>
              <w:t>Noua Zeelenda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35,8</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31,1</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33,3</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7,2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205,1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77,0</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138,4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r w:rsidRPr="000F53AE">
              <w:rPr>
                <w:rFonts w:ascii="Times New Roman" w:hAnsi="Times New Roman" w:cs="Times New Roman"/>
                <w:b/>
              </w:rPr>
              <w:t>Norvegia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29,0</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30,7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17,4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15,2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r w:rsidRPr="000F53AE">
              <w:rPr>
                <w:rFonts w:ascii="Times New Roman" w:hAnsi="Times New Roman" w:cs="Times New Roman"/>
                <w:b/>
              </w:rPr>
              <w:t>Olanda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26,4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38,5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31,3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r w:rsidRPr="000F53AE">
              <w:rPr>
                <w:rFonts w:ascii="Times New Roman" w:hAnsi="Times New Roman" w:cs="Times New Roman"/>
                <w:b/>
              </w:rPr>
              <w:t>Elveția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21,3</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55,1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44,4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0,4</w:t>
            </w:r>
          </w:p>
        </w:tc>
      </w:tr>
    </w:tbl>
    <w:p w:rsidR="00C752D4" w:rsidRPr="008129C0" w:rsidRDefault="00C752D4" w:rsidP="00C752D4">
      <w:pPr>
        <w:rPr>
          <w:rFonts w:ascii="Times New Roman" w:hAnsi="Times New Roman" w:cs="Times New Roman"/>
        </w:rPr>
      </w:pPr>
      <w:r w:rsidRPr="008129C0">
        <w:rPr>
          <w:rFonts w:ascii="Times New Roman" w:hAnsi="Times New Roman" w:cs="Times New Roman"/>
        </w:rPr>
        <w:t>La nivel mondial țările cu cea mai mica rată a incidenței cancerelor de piele sunt El Salvador si Bahrein cu 0,1 la 100000 locuitori</w:t>
      </w:r>
      <w:r>
        <w:rPr>
          <w:rFonts w:ascii="Times New Roman" w:hAnsi="Times New Roman" w:cs="Times New Roman"/>
        </w:rPr>
        <w:t>.</w:t>
      </w:r>
    </w:p>
    <w:p w:rsidR="00C752D4" w:rsidRPr="00C844A0" w:rsidRDefault="0066501C" w:rsidP="00C752D4">
      <w:pPr>
        <w:rPr>
          <w:rFonts w:ascii="Times New Roman" w:hAnsi="Times New Roman" w:cs="Times New Roman"/>
        </w:rPr>
      </w:pPr>
      <w:r>
        <w:rPr>
          <w:rFonts w:ascii="Times New Roman" w:hAnsi="Times New Roman" w:cs="Times New Roman"/>
        </w:rPr>
        <w:t>Tabel. IV</w:t>
      </w:r>
      <w:r w:rsidR="00C752D4" w:rsidRPr="00C844A0">
        <w:rPr>
          <w:rFonts w:ascii="Times New Roman" w:hAnsi="Times New Roman" w:cs="Times New Roman"/>
        </w:rPr>
        <w:t>. Ierarhia primelor 5 ț</w:t>
      </w:r>
      <w:r w:rsidR="00C752D4">
        <w:rPr>
          <w:rFonts w:ascii="Times New Roman" w:hAnsi="Times New Roman" w:cs="Times New Roman"/>
        </w:rPr>
        <w:t xml:space="preserve">ări la </w:t>
      </w:r>
      <w:r w:rsidR="00C752D4" w:rsidRPr="00C844A0">
        <w:rPr>
          <w:rFonts w:ascii="Times New Roman" w:hAnsi="Times New Roman" w:cs="Times New Roman"/>
          <w:b/>
        </w:rPr>
        <w:t>nivel european</w:t>
      </w:r>
      <w:r w:rsidR="00C752D4">
        <w:rPr>
          <w:rFonts w:ascii="Times New Roman" w:hAnsi="Times New Roman" w:cs="Times New Roman"/>
        </w:rPr>
        <w:t xml:space="preserve"> cu rate crescute ale incidenței și mortalității prin cancere de piele, comparative cu România</w:t>
      </w:r>
      <w:r w:rsidR="0033332F">
        <w:rPr>
          <w:rFonts w:ascii="Times New Roman" w:hAnsi="Times New Roman" w:cs="Times New Roman"/>
        </w:rPr>
        <w:t>.</w:t>
      </w:r>
    </w:p>
    <w:tbl>
      <w:tblPr>
        <w:tblStyle w:val="TableGrid"/>
        <w:tblW w:w="0" w:type="auto"/>
        <w:tblInd w:w="-252" w:type="dxa"/>
        <w:tblLook w:val="04A0" w:firstRow="1" w:lastRow="0" w:firstColumn="1" w:lastColumn="0" w:noHBand="0" w:noVBand="1"/>
      </w:tblPr>
      <w:tblGrid>
        <w:gridCol w:w="1316"/>
        <w:gridCol w:w="708"/>
        <w:gridCol w:w="708"/>
        <w:gridCol w:w="732"/>
        <w:gridCol w:w="686"/>
        <w:gridCol w:w="687"/>
        <w:gridCol w:w="733"/>
        <w:gridCol w:w="709"/>
        <w:gridCol w:w="709"/>
        <w:gridCol w:w="733"/>
        <w:gridCol w:w="687"/>
        <w:gridCol w:w="687"/>
        <w:gridCol w:w="733"/>
      </w:tblGrid>
      <w:tr w:rsidR="00C752D4" w:rsidRPr="00E538D8" w:rsidTr="00E56AF8">
        <w:tc>
          <w:tcPr>
            <w:tcW w:w="988" w:type="dxa"/>
            <w:vMerge w:val="restart"/>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Țara</w:t>
            </w:r>
          </w:p>
        </w:tc>
        <w:tc>
          <w:tcPr>
            <w:tcW w:w="4418" w:type="dxa"/>
            <w:gridSpan w:val="6"/>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Cancere tip melanom</w:t>
            </w:r>
          </w:p>
        </w:tc>
        <w:tc>
          <w:tcPr>
            <w:tcW w:w="4422" w:type="dxa"/>
            <w:gridSpan w:val="6"/>
            <w:vAlign w:val="center"/>
          </w:tcPr>
          <w:p w:rsidR="00C752D4" w:rsidRPr="0066501C" w:rsidRDefault="00C752D4" w:rsidP="00E56AF8">
            <w:pPr>
              <w:jc w:val="center"/>
              <w:rPr>
                <w:rFonts w:ascii="Times New Roman" w:hAnsi="Times New Roman" w:cs="Times New Roman"/>
                <w:sz w:val="18"/>
                <w:szCs w:val="18"/>
              </w:rPr>
            </w:pPr>
            <w:r w:rsidRPr="00E538D8">
              <w:rPr>
                <w:rFonts w:ascii="Times New Roman" w:hAnsi="Times New Roman" w:cs="Times New Roman"/>
                <w:b/>
              </w:rPr>
              <w:t>Cancere tip non-melanom</w:t>
            </w:r>
            <w:r w:rsidR="0066501C">
              <w:rPr>
                <w:rFonts w:ascii="Times New Roman" w:hAnsi="Times New Roman" w:cs="Times New Roman"/>
                <w:b/>
              </w:rPr>
              <w:t xml:space="preserve">   </w:t>
            </w:r>
            <w:r w:rsidR="0066501C">
              <w:rPr>
                <w:rFonts w:ascii="Times New Roman" w:hAnsi="Times New Roman" w:cs="Times New Roman"/>
                <w:sz w:val="18"/>
                <w:szCs w:val="18"/>
              </w:rPr>
              <w:t>Tabel.IV</w:t>
            </w:r>
          </w:p>
        </w:tc>
      </w:tr>
      <w:tr w:rsidR="00C752D4" w:rsidRPr="00E538D8" w:rsidTr="00E56AF8">
        <w:tc>
          <w:tcPr>
            <w:tcW w:w="988" w:type="dxa"/>
            <w:vMerge/>
          </w:tcPr>
          <w:p w:rsidR="00C752D4" w:rsidRDefault="00C752D4" w:rsidP="00E56AF8"/>
        </w:tc>
        <w:tc>
          <w:tcPr>
            <w:tcW w:w="2208" w:type="dxa"/>
            <w:gridSpan w:val="3"/>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Incidență</w:t>
            </w:r>
          </w:p>
        </w:tc>
        <w:tc>
          <w:tcPr>
            <w:tcW w:w="2210" w:type="dxa"/>
            <w:gridSpan w:val="3"/>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Mortalitate</w:t>
            </w:r>
          </w:p>
        </w:tc>
        <w:tc>
          <w:tcPr>
            <w:tcW w:w="2211" w:type="dxa"/>
            <w:gridSpan w:val="3"/>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Incidență</w:t>
            </w:r>
          </w:p>
        </w:tc>
        <w:tc>
          <w:tcPr>
            <w:tcW w:w="2211" w:type="dxa"/>
            <w:gridSpan w:val="3"/>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Mortalitate</w:t>
            </w:r>
          </w:p>
        </w:tc>
      </w:tr>
      <w:tr w:rsidR="00C752D4" w:rsidRPr="00E538D8" w:rsidTr="00E56AF8">
        <w:tc>
          <w:tcPr>
            <w:tcW w:w="988" w:type="dxa"/>
            <w:vMerge/>
            <w:tcBorders>
              <w:bottom w:val="nil"/>
            </w:tcBorders>
          </w:tcPr>
          <w:p w:rsidR="00C752D4" w:rsidRDefault="00C752D4" w:rsidP="00E56AF8"/>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r>
      <w:tr w:rsidR="00C752D4" w:rsidTr="00E56AF8">
        <w:tc>
          <w:tcPr>
            <w:tcW w:w="988"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r>
      <w:tr w:rsidR="00C752D4" w:rsidTr="00E56AF8">
        <w:tc>
          <w:tcPr>
            <w:tcW w:w="988" w:type="dxa"/>
          </w:tcPr>
          <w:p w:rsidR="00C752D4" w:rsidRPr="000F53AE" w:rsidRDefault="00C752D4" w:rsidP="00E56AF8">
            <w:pPr>
              <w:rPr>
                <w:rFonts w:ascii="Times New Roman" w:hAnsi="Times New Roman" w:cs="Times New Roman"/>
                <w:b/>
              </w:rPr>
            </w:pPr>
            <w:r w:rsidRPr="000F53AE">
              <w:rPr>
                <w:rFonts w:ascii="Times New Roman" w:hAnsi="Times New Roman" w:cs="Times New Roman"/>
                <w:b/>
              </w:rPr>
              <w:t>Norvegia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29,0</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30,7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17,4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15,2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r>
      <w:tr w:rsidR="00C752D4" w:rsidTr="00E56AF8">
        <w:tc>
          <w:tcPr>
            <w:tcW w:w="988" w:type="dxa"/>
          </w:tcPr>
          <w:p w:rsidR="00C752D4" w:rsidRPr="000F53AE" w:rsidRDefault="00C752D4" w:rsidP="00E56AF8">
            <w:pPr>
              <w:rPr>
                <w:rFonts w:ascii="Times New Roman" w:hAnsi="Times New Roman" w:cs="Times New Roman"/>
                <w:b/>
              </w:rPr>
            </w:pPr>
            <w:r w:rsidRPr="000F53AE">
              <w:rPr>
                <w:rFonts w:ascii="Times New Roman" w:hAnsi="Times New Roman" w:cs="Times New Roman"/>
                <w:b/>
              </w:rPr>
              <w:t>Olanda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26,4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38,5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31,3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r>
      <w:tr w:rsidR="00C752D4" w:rsidTr="00E56AF8">
        <w:tc>
          <w:tcPr>
            <w:tcW w:w="988" w:type="dxa"/>
          </w:tcPr>
          <w:p w:rsidR="00C752D4" w:rsidRPr="000F53AE" w:rsidRDefault="00C752D4" w:rsidP="00E56AF8">
            <w:pPr>
              <w:rPr>
                <w:rFonts w:ascii="Times New Roman" w:hAnsi="Times New Roman" w:cs="Times New Roman"/>
                <w:b/>
              </w:rPr>
            </w:pPr>
            <w:r w:rsidRPr="000F53AE">
              <w:rPr>
                <w:rFonts w:ascii="Times New Roman" w:hAnsi="Times New Roman" w:cs="Times New Roman"/>
                <w:b/>
              </w:rPr>
              <w:t>Elveția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21,3</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55,1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44,4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0,4</w:t>
            </w:r>
          </w:p>
        </w:tc>
      </w:tr>
      <w:tr w:rsidR="00C752D4" w:rsidTr="00E56AF8">
        <w:tc>
          <w:tcPr>
            <w:tcW w:w="988" w:type="dxa"/>
          </w:tcPr>
          <w:p w:rsidR="00C752D4" w:rsidRPr="000F53AE" w:rsidRDefault="00C752D4" w:rsidP="00E56AF8">
            <w:pPr>
              <w:rPr>
                <w:rFonts w:ascii="Times New Roman" w:hAnsi="Times New Roman" w:cs="Times New Roman"/>
                <w:b/>
              </w:rPr>
            </w:pPr>
            <w:r w:rsidRPr="000F53AE">
              <w:rPr>
                <w:rFonts w:ascii="Times New Roman" w:hAnsi="Times New Roman" w:cs="Times New Roman"/>
                <w:b/>
              </w:rPr>
              <w:t>Suedia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26,2</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24,7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17,8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14,9</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16,1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r>
      <w:tr w:rsidR="00C752D4" w:rsidTr="00E56AF8">
        <w:tc>
          <w:tcPr>
            <w:tcW w:w="988" w:type="dxa"/>
          </w:tcPr>
          <w:p w:rsidR="00C752D4" w:rsidRPr="000F53AE" w:rsidRDefault="00C752D4" w:rsidP="00E56AF8">
            <w:pPr>
              <w:rPr>
                <w:rFonts w:ascii="Times New Roman" w:hAnsi="Times New Roman" w:cs="Times New Roman"/>
                <w:b/>
              </w:rPr>
            </w:pPr>
            <w:r w:rsidRPr="000F53AE">
              <w:rPr>
                <w:rFonts w:ascii="Times New Roman" w:hAnsi="Times New Roman" w:cs="Times New Roman"/>
                <w:b/>
              </w:rPr>
              <w:t>Danemarca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33,1</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16,8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0,4</w:t>
            </w:r>
          </w:p>
        </w:tc>
      </w:tr>
      <w:tr w:rsidR="00C752D4" w:rsidTr="00E56AF8">
        <w:tc>
          <w:tcPr>
            <w:tcW w:w="988" w:type="dxa"/>
          </w:tcPr>
          <w:p w:rsidR="00C752D4" w:rsidRPr="000F53AE" w:rsidRDefault="00C752D4" w:rsidP="00E56AF8">
            <w:pPr>
              <w:rPr>
                <w:rFonts w:ascii="Times New Roman" w:hAnsi="Times New Roman" w:cs="Times New Roman"/>
                <w:b/>
              </w:rPr>
            </w:pPr>
            <w:r w:rsidRPr="008129C0">
              <w:rPr>
                <w:rFonts w:ascii="Times New Roman" w:hAnsi="Times New Roman" w:cs="Times New Roman"/>
                <w:b/>
                <w:color w:val="FF0000"/>
              </w:rPr>
              <w:t>ROMANIA</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3,3</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3,5</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3,4</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1,4</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1,0</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1,2</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3,7</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2,4</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3,0</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1,3</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0,7</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0,9</w:t>
            </w:r>
          </w:p>
        </w:tc>
      </w:tr>
    </w:tbl>
    <w:p w:rsidR="00C752D4" w:rsidRPr="008129C0" w:rsidRDefault="00C752D4" w:rsidP="00C752D4">
      <w:pPr>
        <w:rPr>
          <w:rFonts w:ascii="Times New Roman" w:hAnsi="Times New Roman" w:cs="Times New Roman"/>
        </w:rPr>
      </w:pPr>
      <w:r w:rsidRPr="008129C0">
        <w:rPr>
          <w:rFonts w:ascii="Times New Roman" w:hAnsi="Times New Roman" w:cs="Times New Roman"/>
        </w:rPr>
        <w:t>Î</w:t>
      </w:r>
      <w:r>
        <w:rPr>
          <w:rFonts w:ascii="Times New Roman" w:hAnsi="Times New Roman" w:cs="Times New Roman"/>
        </w:rPr>
        <w:t>n Europa țările cu cele mai mici rate ale incidenței și mortalității prin cancere de piele sunt Albania și Muntenegru.</w:t>
      </w:r>
    </w:p>
    <w:p w:rsidR="004170D2" w:rsidRPr="00E61E82" w:rsidRDefault="00E61E82" w:rsidP="00E61E82">
      <w:pPr>
        <w:pStyle w:val="ListParagraph"/>
        <w:numPr>
          <w:ilvl w:val="0"/>
          <w:numId w:val="5"/>
        </w:numPr>
        <w:ind w:left="0"/>
        <w:rPr>
          <w:rFonts w:ascii="Times New Roman" w:hAnsi="Times New Roman" w:cs="Times New Roman"/>
          <w:b/>
        </w:rPr>
      </w:pPr>
      <w:r w:rsidRPr="00E61E82">
        <w:rPr>
          <w:rFonts w:ascii="Times New Roman" w:hAnsi="Times New Roman" w:cs="Times New Roman"/>
          <w:b/>
        </w:rPr>
        <w:lastRenderedPageBreak/>
        <w:t>THE GLOBAL BURDEN OF SKIN CANCER: A LONGITUDINAL ANALYSIS FROM THE GLOBAL BURDEN OF DISEASE STUDY, 1990–2017</w:t>
      </w:r>
    </w:p>
    <w:p w:rsidR="004170D2" w:rsidRPr="00E61E82" w:rsidRDefault="004170D2" w:rsidP="00E61E82">
      <w:pPr>
        <w:pStyle w:val="ListParagraph"/>
        <w:ind w:left="0"/>
        <w:rPr>
          <w:rFonts w:ascii="Times New Roman" w:hAnsi="Times New Roman" w:cs="Times New Roman"/>
        </w:rPr>
      </w:pPr>
      <w:r w:rsidRPr="00E61E82">
        <w:rPr>
          <w:rFonts w:ascii="Times New Roman" w:hAnsi="Times New Roman" w:cs="Times New Roman"/>
        </w:rPr>
        <w:t xml:space="preserve">Katelyn Urban, MPAS, Sino Mehrmal, DO, Prabhdeep Uppal, DO, MS, Rachel L. Giesey, DO, Gregory R. Delost, DO </w:t>
      </w:r>
    </w:p>
    <w:p w:rsidR="003A5F10" w:rsidRPr="00D606EA" w:rsidRDefault="004170D2" w:rsidP="00D606EA">
      <w:pPr>
        <w:pStyle w:val="ListParagraph"/>
        <w:ind w:left="0"/>
        <w:rPr>
          <w:rStyle w:val="Hyperlink"/>
          <w:rFonts w:ascii="Times New Roman" w:hAnsi="Times New Roman" w:cs="Times New Roman"/>
          <w:color w:val="auto"/>
          <w:u w:val="none"/>
        </w:rPr>
      </w:pPr>
      <w:r w:rsidRPr="00E61E82">
        <w:rPr>
          <w:rFonts w:ascii="Times New Roman" w:hAnsi="Times New Roman" w:cs="Times New Roman"/>
        </w:rPr>
        <w:t>Published:</w:t>
      </w:r>
      <w:r w:rsidR="00514597">
        <w:rPr>
          <w:rFonts w:ascii="Times New Roman" w:hAnsi="Times New Roman" w:cs="Times New Roman"/>
        </w:rPr>
        <w:t xml:space="preserve">JAAD International </w:t>
      </w:r>
      <w:r w:rsidRPr="00E61E82">
        <w:rPr>
          <w:rFonts w:ascii="Times New Roman" w:hAnsi="Times New Roman" w:cs="Times New Roman"/>
        </w:rPr>
        <w:t>January 05, 2021DOI:https://doi.org/10.1016/j.jdin.2020.10.013</w:t>
      </w:r>
      <w:r w:rsidR="00D606EA">
        <w:rPr>
          <w:rFonts w:ascii="Times New Roman" w:hAnsi="Times New Roman" w:cs="Times New Roman"/>
        </w:rPr>
        <w:t xml:space="preserve"> (8)</w:t>
      </w:r>
    </w:p>
    <w:p w:rsidR="00514597" w:rsidRDefault="00514597" w:rsidP="003852F5">
      <w:pPr>
        <w:spacing w:after="0" w:line="240" w:lineRule="auto"/>
        <w:contextualSpacing/>
        <w:jc w:val="both"/>
        <w:rPr>
          <w:rStyle w:val="Hyperlink"/>
          <w:rFonts w:ascii="Times New Roman" w:hAnsi="Times New Roman" w:cs="Times New Roman"/>
          <w:color w:val="000000" w:themeColor="text1"/>
          <w:u w:val="none"/>
          <w:lang w:val="ro-RO"/>
        </w:rPr>
      </w:pPr>
      <w:r w:rsidRPr="00514597">
        <w:rPr>
          <w:rStyle w:val="Hyperlink"/>
          <w:rFonts w:ascii="Times New Roman" w:hAnsi="Times New Roman" w:cs="Times New Roman"/>
          <w:color w:val="000000" w:themeColor="text1"/>
          <w:u w:val="none"/>
          <w:lang w:val="ro-RO"/>
        </w:rPr>
        <w:t>Acest studiu amplu</w:t>
      </w:r>
      <w:r>
        <w:rPr>
          <w:rStyle w:val="Hyperlink"/>
          <w:rFonts w:ascii="Times New Roman" w:hAnsi="Times New Roman" w:cs="Times New Roman"/>
          <w:color w:val="000000" w:themeColor="text1"/>
          <w:u w:val="none"/>
          <w:lang w:val="ro-RO"/>
        </w:rPr>
        <w:t xml:space="preserve"> de tip longitudinal are la baza seturi de date statistice din </w:t>
      </w:r>
      <w:r w:rsidR="0033332F" w:rsidRPr="0033332F">
        <w:rPr>
          <w:rStyle w:val="Hyperlink"/>
          <w:rFonts w:ascii="Times New Roman" w:hAnsi="Times New Roman" w:cs="Times New Roman"/>
          <w:b/>
          <w:color w:val="000000" w:themeColor="text1"/>
          <w:u w:val="none"/>
          <w:lang w:val="ro-RO"/>
        </w:rPr>
        <w:t>GLOBAL BURDEN of DISEASE</w:t>
      </w:r>
      <w:r w:rsidR="0033332F">
        <w:rPr>
          <w:rStyle w:val="Hyperlink"/>
          <w:rFonts w:ascii="Times New Roman" w:hAnsi="Times New Roman" w:cs="Times New Roman"/>
          <w:color w:val="000000" w:themeColor="text1"/>
          <w:u w:val="none"/>
          <w:lang w:val="ro-RO"/>
        </w:rPr>
        <w:t>, înregi</w:t>
      </w:r>
      <w:r>
        <w:rPr>
          <w:rStyle w:val="Hyperlink"/>
          <w:rFonts w:ascii="Times New Roman" w:hAnsi="Times New Roman" w:cs="Times New Roman"/>
          <w:color w:val="000000" w:themeColor="text1"/>
          <w:u w:val="none"/>
          <w:lang w:val="ro-RO"/>
        </w:rPr>
        <w:t xml:space="preserve">strate din 195 de țări, din anul 1990 până în 2017 și prelucrate la </w:t>
      </w:r>
      <w:r w:rsidRPr="0033332F">
        <w:rPr>
          <w:rStyle w:val="Hyperlink"/>
          <w:rFonts w:ascii="Times New Roman" w:hAnsi="Times New Roman" w:cs="Times New Roman"/>
          <w:b/>
          <w:color w:val="000000" w:themeColor="text1"/>
          <w:u w:val="none"/>
          <w:lang w:val="ro-RO"/>
        </w:rPr>
        <w:t>Institute for Health Metrics and Evaluation</w:t>
      </w:r>
      <w:r>
        <w:rPr>
          <w:rStyle w:val="Hyperlink"/>
          <w:rFonts w:ascii="Times New Roman" w:hAnsi="Times New Roman" w:cs="Times New Roman"/>
          <w:color w:val="000000" w:themeColor="text1"/>
          <w:u w:val="none"/>
          <w:lang w:val="ro-RO"/>
        </w:rPr>
        <w:t xml:space="preserve">. S-au determinat și urmărit în timp ratele incidenței, prevalenței, morbidității diferitelor tipuri de cancer de piele, </w:t>
      </w:r>
      <w:r w:rsidR="00E76984">
        <w:rPr>
          <w:rStyle w:val="Hyperlink"/>
          <w:rFonts w:ascii="Times New Roman" w:hAnsi="Times New Roman" w:cs="Times New Roman"/>
          <w:color w:val="000000" w:themeColor="text1"/>
          <w:u w:val="none"/>
          <w:lang w:val="ro-RO"/>
        </w:rPr>
        <w:t>s-au calculat DALYs, un indicator al poverii bolilor ce reprezintă a</w:t>
      </w:r>
      <w:r w:rsidR="00E76984" w:rsidRPr="00E76984">
        <w:rPr>
          <w:rStyle w:val="Hyperlink"/>
          <w:rFonts w:ascii="Times New Roman" w:hAnsi="Times New Roman" w:cs="Times New Roman"/>
          <w:color w:val="000000" w:themeColor="text1"/>
          <w:u w:val="none"/>
          <w:lang w:val="ro-RO"/>
        </w:rPr>
        <w:t>nii de viață pierduți din cauza mortalității premature plus anii pierduți din cauza dizabilității</w:t>
      </w:r>
      <w:r w:rsidR="00E76984">
        <w:rPr>
          <w:rStyle w:val="Hyperlink"/>
          <w:rFonts w:ascii="Times New Roman" w:hAnsi="Times New Roman" w:cs="Times New Roman"/>
          <w:color w:val="000000" w:themeColor="text1"/>
          <w:u w:val="none"/>
          <w:lang w:val="ro-RO"/>
        </w:rPr>
        <w:t xml:space="preserve"> datorate , în cazul de față cancerelor de piele.</w:t>
      </w:r>
    </w:p>
    <w:p w:rsidR="00E76984" w:rsidRDefault="00E76984" w:rsidP="003852F5">
      <w:pPr>
        <w:spacing w:after="0" w:line="240" w:lineRule="auto"/>
        <w:contextualSpacing/>
        <w:jc w:val="both"/>
        <w:rPr>
          <w:rStyle w:val="Hyperlink"/>
          <w:rFonts w:ascii="Times New Roman" w:hAnsi="Times New Roman" w:cs="Times New Roman"/>
          <w:color w:val="000000" w:themeColor="text1"/>
          <w:u w:val="none"/>
          <w:lang w:val="ro-RO"/>
        </w:rPr>
      </w:pPr>
      <w:r w:rsidRPr="00E76984">
        <w:rPr>
          <w:rStyle w:val="Hyperlink"/>
          <w:rFonts w:ascii="Times New Roman" w:hAnsi="Times New Roman" w:cs="Times New Roman"/>
          <w:color w:val="000000" w:themeColor="text1"/>
          <w:u w:val="none"/>
          <w:lang w:val="ro-RO"/>
        </w:rPr>
        <w:t>Incidența generală și prevalența melanomului și a carcinomului keratinocitar (KC), care cuprind</w:t>
      </w:r>
      <w:r>
        <w:rPr>
          <w:rStyle w:val="Hyperlink"/>
          <w:rFonts w:ascii="Times New Roman" w:hAnsi="Times New Roman" w:cs="Times New Roman"/>
          <w:color w:val="000000" w:themeColor="text1"/>
          <w:u w:val="none"/>
          <w:lang w:val="ro-RO"/>
        </w:rPr>
        <w:t>e</w:t>
      </w:r>
      <w:r w:rsidRPr="00E76984">
        <w:rPr>
          <w:rStyle w:val="Hyperlink"/>
          <w:rFonts w:ascii="Times New Roman" w:hAnsi="Times New Roman" w:cs="Times New Roman"/>
          <w:color w:val="000000" w:themeColor="text1"/>
          <w:u w:val="none"/>
          <w:lang w:val="ro-RO"/>
        </w:rPr>
        <w:t xml:space="preserve"> carcinoamele bazocelulare (BCC) și carcinoamele cu celule scuamoase (SCC), au crescut în ultimele decenii. Unul din 3 cancere diagnosticate este un cancer de piele și apar 132.000 de cazuri noi de melanom în fiecare an. Dintre diferitele tipuri de cancer de piele, KC este cel mai frecvent, BCC reprezentând 75% din cazuri la caucazieni. Incidența melanomului a crescut cu 4% -6% anual la populațiile cu piele deschisă din America de Nord, Europa de Nord, Australia și Noua Zeelandă. În ciuda faptului că reprezintă doar 2% din toate cazurile de cancer de piele, melanomul invaziv este responsabil pentru 80% din decesele prin cancer de piele.</w:t>
      </w:r>
    </w:p>
    <w:p w:rsidR="00E76984" w:rsidRDefault="00E76984" w:rsidP="003852F5">
      <w:pPr>
        <w:spacing w:after="0" w:line="240" w:lineRule="auto"/>
        <w:contextualSpacing/>
        <w:jc w:val="both"/>
        <w:rPr>
          <w:rStyle w:val="Hyperlink"/>
          <w:rFonts w:ascii="Times New Roman" w:hAnsi="Times New Roman" w:cs="Times New Roman"/>
          <w:color w:val="000000" w:themeColor="text1"/>
          <w:u w:val="none"/>
          <w:lang w:val="ro-RO"/>
        </w:rPr>
      </w:pPr>
      <w:r w:rsidRPr="00E76984">
        <w:rPr>
          <w:rStyle w:val="Hyperlink"/>
          <w:rFonts w:ascii="Times New Roman" w:hAnsi="Times New Roman" w:cs="Times New Roman"/>
          <w:color w:val="000000" w:themeColor="text1"/>
          <w:u w:val="none"/>
          <w:lang w:val="ro-RO"/>
        </w:rPr>
        <w:t>S-a constatat că țările din întreaga lume prezintă niveluri variabile de schimbare a ratelor de prevalență standardizate în funcție de vârstă ale melanomului ș</w:t>
      </w:r>
      <w:r>
        <w:rPr>
          <w:rStyle w:val="Hyperlink"/>
          <w:rFonts w:ascii="Times New Roman" w:hAnsi="Times New Roman" w:cs="Times New Roman"/>
          <w:color w:val="000000" w:themeColor="text1"/>
          <w:u w:val="none"/>
          <w:lang w:val="ro-RO"/>
        </w:rPr>
        <w:t xml:space="preserve">i KC între 1990 și 2017 </w:t>
      </w:r>
      <w:r w:rsidRPr="00E76984">
        <w:rPr>
          <w:rStyle w:val="Hyperlink"/>
          <w:rFonts w:ascii="Times New Roman" w:hAnsi="Times New Roman" w:cs="Times New Roman"/>
          <w:color w:val="000000" w:themeColor="text1"/>
          <w:u w:val="none"/>
          <w:lang w:val="ro-RO"/>
        </w:rPr>
        <w:t>. Modificările procentua</w:t>
      </w:r>
      <w:r>
        <w:rPr>
          <w:rStyle w:val="Hyperlink"/>
          <w:rFonts w:ascii="Times New Roman" w:hAnsi="Times New Roman" w:cs="Times New Roman"/>
          <w:color w:val="000000" w:themeColor="text1"/>
          <w:u w:val="none"/>
          <w:lang w:val="ro-RO"/>
        </w:rPr>
        <w:t>le din 1990 până în 2017 au arătat creșteri</w:t>
      </w:r>
      <w:r w:rsidRPr="00E76984">
        <w:rPr>
          <w:rStyle w:val="Hyperlink"/>
          <w:rFonts w:ascii="Times New Roman" w:hAnsi="Times New Roman" w:cs="Times New Roman"/>
          <w:color w:val="000000" w:themeColor="text1"/>
          <w:u w:val="none"/>
          <w:lang w:val="ro-RO"/>
        </w:rPr>
        <w:t xml:space="preserve"> de 310% pentru SCC, 161% pentru melanom și 77% pentru BCC.</w:t>
      </w:r>
    </w:p>
    <w:p w:rsidR="00E350CC" w:rsidRDefault="00E76984" w:rsidP="003852F5">
      <w:pPr>
        <w:spacing w:after="0" w:line="240" w:lineRule="auto"/>
        <w:contextualSpacing/>
        <w:jc w:val="both"/>
        <w:rPr>
          <w:rStyle w:val="Hyperlink"/>
          <w:rFonts w:ascii="Times New Roman" w:hAnsi="Times New Roman" w:cs="Times New Roman"/>
          <w:color w:val="000000" w:themeColor="text1"/>
          <w:u w:val="none"/>
          <w:lang w:val="ro-RO"/>
        </w:rPr>
      </w:pPr>
      <w:r w:rsidRPr="00E76984">
        <w:rPr>
          <w:rStyle w:val="Hyperlink"/>
          <w:rFonts w:ascii="Times New Roman" w:hAnsi="Times New Roman" w:cs="Times New Roman"/>
          <w:color w:val="000000" w:themeColor="text1"/>
          <w:u w:val="none"/>
          <w:lang w:val="ro-RO"/>
        </w:rPr>
        <w:t>În 2017, prevalența globală a KC a fost cea mai mare între 65 și 75 de ani, cu o predominanță masculină mare între 50 ș</w:t>
      </w:r>
      <w:r>
        <w:rPr>
          <w:rStyle w:val="Hyperlink"/>
          <w:rFonts w:ascii="Times New Roman" w:hAnsi="Times New Roman" w:cs="Times New Roman"/>
          <w:color w:val="000000" w:themeColor="text1"/>
          <w:u w:val="none"/>
          <w:lang w:val="ro-RO"/>
        </w:rPr>
        <w:t>i 85 de ani (P &lt;.05)</w:t>
      </w:r>
      <w:r w:rsidRPr="00E76984">
        <w:rPr>
          <w:rStyle w:val="Hyperlink"/>
          <w:rFonts w:ascii="Times New Roman" w:hAnsi="Times New Roman" w:cs="Times New Roman"/>
          <w:color w:val="000000" w:themeColor="text1"/>
          <w:u w:val="none"/>
          <w:lang w:val="ro-RO"/>
        </w:rPr>
        <w:t>. Bărbații au prezentat rate mai mari de prevalență specifică vârstei de KC la toate vârstele</w:t>
      </w:r>
      <w:r w:rsidR="007B1F73">
        <w:rPr>
          <w:rStyle w:val="Hyperlink"/>
          <w:rFonts w:ascii="Times New Roman" w:hAnsi="Times New Roman" w:cs="Times New Roman"/>
          <w:color w:val="000000" w:themeColor="text1"/>
          <w:u w:val="none"/>
          <w:lang w:val="ro-RO"/>
        </w:rPr>
        <w:t xml:space="preserve"> (Fig.7</w:t>
      </w:r>
      <w:r w:rsidR="00B5517D">
        <w:rPr>
          <w:rStyle w:val="Hyperlink"/>
          <w:rFonts w:ascii="Times New Roman" w:hAnsi="Times New Roman" w:cs="Times New Roman"/>
          <w:color w:val="000000" w:themeColor="text1"/>
          <w:u w:val="none"/>
          <w:lang w:val="ro-RO"/>
        </w:rPr>
        <w:t>.</w:t>
      </w:r>
      <w:r w:rsidR="00D716E4">
        <w:rPr>
          <w:rStyle w:val="Hyperlink"/>
          <w:rFonts w:ascii="Times New Roman" w:hAnsi="Times New Roman" w:cs="Times New Roman"/>
          <w:color w:val="000000" w:themeColor="text1"/>
          <w:u w:val="none"/>
          <w:lang w:val="ro-RO"/>
        </w:rPr>
        <w:t>A)</w:t>
      </w:r>
      <w:r w:rsidRPr="00E76984">
        <w:rPr>
          <w:rStyle w:val="Hyperlink"/>
          <w:rFonts w:ascii="Times New Roman" w:hAnsi="Times New Roman" w:cs="Times New Roman"/>
          <w:color w:val="000000" w:themeColor="text1"/>
          <w:u w:val="none"/>
          <w:lang w:val="ro-RO"/>
        </w:rPr>
        <w:t>. Femeile au avut o prevalență mai mare a melanomului până la vârsta de aproximativ 50 de ani, după care tendința s-a inversat până la vârsta d</w:t>
      </w:r>
      <w:r>
        <w:rPr>
          <w:rStyle w:val="Hyperlink"/>
          <w:rFonts w:ascii="Times New Roman" w:hAnsi="Times New Roman" w:cs="Times New Roman"/>
          <w:color w:val="000000" w:themeColor="text1"/>
          <w:u w:val="none"/>
          <w:lang w:val="ro-RO"/>
        </w:rPr>
        <w:t>e 85 de ani (P &lt;0,05)</w:t>
      </w:r>
      <w:r w:rsidR="007B1F73">
        <w:rPr>
          <w:rStyle w:val="Hyperlink"/>
          <w:rFonts w:ascii="Times New Roman" w:hAnsi="Times New Roman" w:cs="Times New Roman"/>
          <w:color w:val="000000" w:themeColor="text1"/>
          <w:u w:val="none"/>
          <w:lang w:val="ro-RO"/>
        </w:rPr>
        <w:t xml:space="preserve"> (Fig.7</w:t>
      </w:r>
      <w:r w:rsidR="00D716E4">
        <w:rPr>
          <w:rStyle w:val="Hyperlink"/>
          <w:rFonts w:ascii="Times New Roman" w:hAnsi="Times New Roman" w:cs="Times New Roman"/>
          <w:color w:val="000000" w:themeColor="text1"/>
          <w:u w:val="none"/>
          <w:lang w:val="ro-RO"/>
        </w:rPr>
        <w:t>.B)</w:t>
      </w:r>
      <w:r w:rsidRPr="00E76984">
        <w:rPr>
          <w:rStyle w:val="Hyperlink"/>
          <w:rFonts w:ascii="Times New Roman" w:hAnsi="Times New Roman" w:cs="Times New Roman"/>
          <w:color w:val="000000" w:themeColor="text1"/>
          <w:u w:val="none"/>
          <w:lang w:val="ro-RO"/>
        </w:rPr>
        <w:t>. Decesele legate de melanom au atins un vârf între 50 și 85 de ani, iar bărbații au înregistrat rate mai mari de deces în funcție de vârstă la toa</w:t>
      </w:r>
      <w:r w:rsidR="008F4791">
        <w:rPr>
          <w:rStyle w:val="Hyperlink"/>
          <w:rFonts w:ascii="Times New Roman" w:hAnsi="Times New Roman" w:cs="Times New Roman"/>
          <w:color w:val="000000" w:themeColor="text1"/>
          <w:u w:val="none"/>
          <w:lang w:val="ro-RO"/>
        </w:rPr>
        <w:t>te vârstele (P &lt;0,05)</w:t>
      </w:r>
      <w:r w:rsidR="007B1F73">
        <w:rPr>
          <w:rStyle w:val="Hyperlink"/>
          <w:rFonts w:ascii="Times New Roman" w:hAnsi="Times New Roman" w:cs="Times New Roman"/>
          <w:color w:val="000000" w:themeColor="text1"/>
          <w:u w:val="none"/>
          <w:lang w:val="ro-RO"/>
        </w:rPr>
        <w:t xml:space="preserve"> (Fig.7</w:t>
      </w:r>
      <w:r w:rsidR="00D716E4">
        <w:rPr>
          <w:rStyle w:val="Hyperlink"/>
          <w:rFonts w:ascii="Times New Roman" w:hAnsi="Times New Roman" w:cs="Times New Roman"/>
          <w:color w:val="000000" w:themeColor="text1"/>
          <w:u w:val="none"/>
          <w:lang w:val="ro-RO"/>
        </w:rPr>
        <w:t>.C)</w:t>
      </w:r>
      <w:r w:rsidRPr="00E76984">
        <w:rPr>
          <w:rStyle w:val="Hyperlink"/>
          <w:rFonts w:ascii="Times New Roman" w:hAnsi="Times New Roman" w:cs="Times New Roman"/>
          <w:color w:val="000000" w:themeColor="text1"/>
          <w:u w:val="none"/>
          <w:lang w:val="ro-RO"/>
        </w:rPr>
        <w:t xml:space="preserve">. </w:t>
      </w:r>
    </w:p>
    <w:p w:rsidR="00E350CC" w:rsidRDefault="00E350CC"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0B0ED3" w:rsidRDefault="000B0ED3" w:rsidP="003852F5">
      <w:pPr>
        <w:spacing w:after="0" w:line="240" w:lineRule="auto"/>
        <w:contextualSpacing/>
        <w:jc w:val="both"/>
        <w:rPr>
          <w:rStyle w:val="Hyperlink"/>
          <w:rFonts w:ascii="Times New Roman" w:hAnsi="Times New Roman" w:cs="Times New Roman"/>
          <w:color w:val="000000" w:themeColor="text1"/>
          <w:u w:val="none"/>
          <w:lang w:val="ro-RO"/>
        </w:rPr>
      </w:pPr>
    </w:p>
    <w:p w:rsidR="00D716E4" w:rsidRDefault="007B1F73" w:rsidP="003852F5">
      <w:pPr>
        <w:spacing w:after="0" w:line="240" w:lineRule="auto"/>
        <w:contextualSpacing/>
        <w:jc w:val="both"/>
        <w:rPr>
          <w:rStyle w:val="Hyperlink"/>
          <w:rFonts w:ascii="Times New Roman" w:hAnsi="Times New Roman" w:cs="Times New Roman"/>
          <w:color w:val="000000" w:themeColor="text1"/>
          <w:u w:val="none"/>
          <w:lang w:val="ro-RO"/>
        </w:rPr>
      </w:pPr>
      <w:bookmarkStart w:id="0" w:name="_GoBack"/>
      <w:bookmarkEnd w:id="0"/>
      <w:r>
        <w:rPr>
          <w:rStyle w:val="Hyperlink"/>
          <w:rFonts w:ascii="Times New Roman" w:hAnsi="Times New Roman" w:cs="Times New Roman"/>
          <w:color w:val="000000" w:themeColor="text1"/>
          <w:u w:val="none"/>
          <w:lang w:val="ro-RO"/>
        </w:rPr>
        <w:lastRenderedPageBreak/>
        <w:t>Fig.7</w:t>
      </w:r>
      <w:r w:rsidR="0066501C">
        <w:rPr>
          <w:rStyle w:val="Hyperlink"/>
          <w:rFonts w:ascii="Times New Roman" w:hAnsi="Times New Roman" w:cs="Times New Roman"/>
          <w:color w:val="000000" w:themeColor="text1"/>
          <w:u w:val="none"/>
          <w:lang w:val="ro-RO"/>
        </w:rPr>
        <w:t>.</w:t>
      </w:r>
      <w:r w:rsidR="00D716E4">
        <w:rPr>
          <w:rStyle w:val="Hyperlink"/>
          <w:rFonts w:ascii="Times New Roman" w:hAnsi="Times New Roman" w:cs="Times New Roman"/>
          <w:color w:val="000000" w:themeColor="text1"/>
          <w:u w:val="none"/>
          <w:lang w:val="ro-RO"/>
        </w:rPr>
        <w:t xml:space="preserve"> A- Prevalența cancerelor keratinocitare (KC sau de tip non-melanom) pe grupe de vârstă și sex</w:t>
      </w:r>
    </w:p>
    <w:p w:rsidR="00D716E4"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 xml:space="preserve">         </w:t>
      </w:r>
      <w:r w:rsidR="00B5517D">
        <w:rPr>
          <w:rStyle w:val="Hyperlink"/>
          <w:rFonts w:ascii="Times New Roman" w:hAnsi="Times New Roman" w:cs="Times New Roman"/>
          <w:color w:val="000000" w:themeColor="text1"/>
          <w:u w:val="none"/>
          <w:lang w:val="ro-RO"/>
        </w:rPr>
        <w:t xml:space="preserve"> </w:t>
      </w:r>
      <w:r>
        <w:rPr>
          <w:rStyle w:val="Hyperlink"/>
          <w:rFonts w:ascii="Times New Roman" w:hAnsi="Times New Roman" w:cs="Times New Roman"/>
          <w:color w:val="000000" w:themeColor="text1"/>
          <w:u w:val="none"/>
          <w:lang w:val="ro-RO"/>
        </w:rPr>
        <w:t xml:space="preserve">B - Prevalența melanomului pe </w:t>
      </w:r>
      <w:r w:rsidRPr="00D716E4">
        <w:rPr>
          <w:rStyle w:val="Hyperlink"/>
          <w:rFonts w:ascii="Times New Roman" w:hAnsi="Times New Roman" w:cs="Times New Roman"/>
          <w:color w:val="000000" w:themeColor="text1"/>
          <w:u w:val="none"/>
          <w:lang w:val="ro-RO"/>
        </w:rPr>
        <w:t>grupe de vârstă și sex</w:t>
      </w:r>
    </w:p>
    <w:p w:rsidR="00D716E4"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 xml:space="preserve">        </w:t>
      </w:r>
      <w:r w:rsidR="00B5517D">
        <w:rPr>
          <w:rStyle w:val="Hyperlink"/>
          <w:rFonts w:ascii="Times New Roman" w:hAnsi="Times New Roman" w:cs="Times New Roman"/>
          <w:color w:val="000000" w:themeColor="text1"/>
          <w:u w:val="none"/>
          <w:lang w:val="ro-RO"/>
        </w:rPr>
        <w:t xml:space="preserve"> </w:t>
      </w:r>
      <w:r>
        <w:rPr>
          <w:rStyle w:val="Hyperlink"/>
          <w:rFonts w:ascii="Times New Roman" w:hAnsi="Times New Roman" w:cs="Times New Roman"/>
          <w:color w:val="000000" w:themeColor="text1"/>
          <w:u w:val="none"/>
          <w:lang w:val="ro-RO"/>
        </w:rPr>
        <w:t xml:space="preserve"> C – Mortalitatea melanomului </w:t>
      </w:r>
      <w:r w:rsidRPr="00D716E4">
        <w:rPr>
          <w:rStyle w:val="Hyperlink"/>
          <w:rFonts w:ascii="Times New Roman" w:hAnsi="Times New Roman" w:cs="Times New Roman"/>
          <w:color w:val="000000" w:themeColor="text1"/>
          <w:u w:val="none"/>
          <w:lang w:val="ro-RO"/>
        </w:rPr>
        <w:t>grupe de vârstă și sex</w:t>
      </w:r>
    </w:p>
    <w:p w:rsidR="00D716E4" w:rsidRPr="00514597"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p>
    <w:p w:rsidR="00BF6518" w:rsidRDefault="008F4791" w:rsidP="003852F5">
      <w:pPr>
        <w:spacing w:after="0" w:line="240" w:lineRule="auto"/>
        <w:contextualSpacing/>
        <w:jc w:val="both"/>
        <w:rPr>
          <w:rStyle w:val="Hyperlink"/>
          <w:rFonts w:ascii="Times New Roman" w:hAnsi="Times New Roman" w:cs="Times New Roman"/>
          <w:lang w:val="ro-RO"/>
        </w:rPr>
      </w:pPr>
      <w:r>
        <w:rPr>
          <w:noProof/>
        </w:rPr>
        <w:drawing>
          <wp:inline distT="0" distB="0" distL="0" distR="0" wp14:anchorId="536FD34A" wp14:editId="0280DE2E">
            <wp:extent cx="4271749" cy="6284794"/>
            <wp:effectExtent l="0" t="0" r="0" b="1905"/>
            <wp:docPr id="48" name="Main graphic"/>
            <wp:cNvGraphicFramePr/>
            <a:graphic xmlns:a="http://schemas.openxmlformats.org/drawingml/2006/main">
              <a:graphicData uri="http://schemas.openxmlformats.org/drawingml/2006/picture">
                <pic:pic xmlns:pic="http://schemas.openxmlformats.org/drawingml/2006/picture">
                  <pic:nvPicPr>
                    <pic:cNvPr id="48" name="Main graphic"/>
                    <pic:cNvPicPr/>
                  </pic:nvPicPr>
                  <pic:blipFill>
                    <a:blip r:embed="rId17"/>
                    <a:stretch/>
                  </pic:blipFill>
                  <pic:spPr>
                    <a:xfrm>
                      <a:off x="0" y="0"/>
                      <a:ext cx="4274122" cy="6288285"/>
                    </a:xfrm>
                    <a:prstGeom prst="rect">
                      <a:avLst/>
                    </a:prstGeom>
                    <a:ln>
                      <a:noFill/>
                    </a:ln>
                  </pic:spPr>
                </pic:pic>
              </a:graphicData>
            </a:graphic>
          </wp:inline>
        </w:drawing>
      </w:r>
    </w:p>
    <w:p w:rsidR="008226AB" w:rsidRDefault="008226AB"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66501C" w:rsidRDefault="0066501C"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8226AB" w:rsidRPr="00D716E4" w:rsidRDefault="007B1F73"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lastRenderedPageBreak/>
        <w:t>Fig.8</w:t>
      </w:r>
      <w:r w:rsidR="00D716E4" w:rsidRPr="00D716E4">
        <w:rPr>
          <w:rStyle w:val="Hyperlink"/>
          <w:rFonts w:ascii="Times New Roman" w:hAnsi="Times New Roman" w:cs="Times New Roman"/>
          <w:color w:val="000000" w:themeColor="text1"/>
          <w:u w:val="none"/>
          <w:lang w:val="ro-RO"/>
        </w:rPr>
        <w:t>.</w:t>
      </w:r>
      <w:r w:rsidR="009D316D">
        <w:rPr>
          <w:rStyle w:val="Hyperlink"/>
          <w:rFonts w:ascii="Times New Roman" w:hAnsi="Times New Roman" w:cs="Times New Roman"/>
          <w:color w:val="000000" w:themeColor="text1"/>
          <w:u w:val="none"/>
          <w:lang w:val="ro-RO"/>
        </w:rPr>
        <w:t xml:space="preserve"> DALYs datorate melanoamelor ș</w:t>
      </w:r>
      <w:r w:rsidR="00D716E4">
        <w:rPr>
          <w:rStyle w:val="Hyperlink"/>
          <w:rFonts w:ascii="Times New Roman" w:hAnsi="Times New Roman" w:cs="Times New Roman"/>
          <w:color w:val="000000" w:themeColor="text1"/>
          <w:u w:val="none"/>
          <w:lang w:val="ro-RO"/>
        </w:rPr>
        <w:t>i cancerelor de tip non-melanom</w:t>
      </w:r>
      <w:r w:rsidR="0033332F">
        <w:rPr>
          <w:rStyle w:val="Hyperlink"/>
          <w:rFonts w:ascii="Times New Roman" w:hAnsi="Times New Roman" w:cs="Times New Roman"/>
          <w:color w:val="000000" w:themeColor="text1"/>
          <w:u w:val="none"/>
          <w:lang w:val="ro-RO"/>
        </w:rPr>
        <w:t>(KC)</w:t>
      </w:r>
      <w:r w:rsidR="00D716E4">
        <w:rPr>
          <w:rStyle w:val="Hyperlink"/>
          <w:rFonts w:ascii="Times New Roman" w:hAnsi="Times New Roman" w:cs="Times New Roman"/>
          <w:color w:val="000000" w:themeColor="text1"/>
          <w:u w:val="none"/>
          <w:lang w:val="ro-RO"/>
        </w:rPr>
        <w:t>, pe regiuni geografice</w:t>
      </w:r>
    </w:p>
    <w:p w:rsidR="008226AB" w:rsidRDefault="007B08C3" w:rsidP="003852F5">
      <w:pPr>
        <w:spacing w:after="0" w:line="240" w:lineRule="auto"/>
        <w:contextualSpacing/>
        <w:jc w:val="both"/>
        <w:rPr>
          <w:rStyle w:val="Hyperlink"/>
          <w:rFonts w:ascii="Times New Roman" w:hAnsi="Times New Roman" w:cs="Times New Roman"/>
          <w:lang w:val="ro-RO"/>
        </w:rPr>
      </w:pPr>
      <w:r>
        <w:rPr>
          <w:noProof/>
        </w:rPr>
        <w:drawing>
          <wp:inline distT="0" distB="0" distL="0" distR="0" wp14:anchorId="6D2BE9DB" wp14:editId="401A969C">
            <wp:extent cx="5479576" cy="3814550"/>
            <wp:effectExtent l="0" t="0" r="6985" b="0"/>
            <wp:docPr id="10" name="Main graphic"/>
            <wp:cNvGraphicFramePr/>
            <a:graphic xmlns:a="http://schemas.openxmlformats.org/drawingml/2006/main">
              <a:graphicData uri="http://schemas.openxmlformats.org/drawingml/2006/picture">
                <pic:pic xmlns:pic="http://schemas.openxmlformats.org/drawingml/2006/picture">
                  <pic:nvPicPr>
                    <pic:cNvPr id="48" name="Main graphic"/>
                    <pic:cNvPicPr/>
                  </pic:nvPicPr>
                  <pic:blipFill>
                    <a:blip r:embed="rId18"/>
                    <a:stretch/>
                  </pic:blipFill>
                  <pic:spPr>
                    <a:xfrm>
                      <a:off x="0" y="0"/>
                      <a:ext cx="5479576" cy="3814550"/>
                    </a:xfrm>
                    <a:prstGeom prst="rect">
                      <a:avLst/>
                    </a:prstGeom>
                    <a:ln>
                      <a:noFill/>
                    </a:ln>
                  </pic:spPr>
                </pic:pic>
              </a:graphicData>
            </a:graphic>
          </wp:inline>
        </w:drawing>
      </w:r>
    </w:p>
    <w:p w:rsidR="00E350CC" w:rsidRDefault="00E350CC" w:rsidP="003852F5">
      <w:pPr>
        <w:spacing w:after="0" w:line="240" w:lineRule="auto"/>
        <w:contextualSpacing/>
        <w:jc w:val="both"/>
        <w:rPr>
          <w:rStyle w:val="Hyperlink"/>
          <w:rFonts w:ascii="Times New Roman" w:hAnsi="Times New Roman" w:cs="Times New Roman"/>
          <w:color w:val="000000" w:themeColor="text1"/>
          <w:u w:val="none"/>
          <w:lang w:val="ro-RO"/>
        </w:rPr>
      </w:pPr>
    </w:p>
    <w:p w:rsidR="00E350CC" w:rsidRPr="00E350CC" w:rsidRDefault="007B1F73"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Fig.9</w:t>
      </w:r>
      <w:r w:rsidR="009D316D">
        <w:rPr>
          <w:rStyle w:val="Hyperlink"/>
          <w:rFonts w:ascii="Times New Roman" w:hAnsi="Times New Roman" w:cs="Times New Roman"/>
          <w:color w:val="000000" w:themeColor="text1"/>
          <w:u w:val="none"/>
          <w:lang w:val="ro-RO"/>
        </w:rPr>
        <w:t>. DALYs datorate melanoamelor ș</w:t>
      </w:r>
      <w:r w:rsidR="00E350CC" w:rsidRPr="00E350CC">
        <w:rPr>
          <w:rStyle w:val="Hyperlink"/>
          <w:rFonts w:ascii="Times New Roman" w:hAnsi="Times New Roman" w:cs="Times New Roman"/>
          <w:color w:val="000000" w:themeColor="text1"/>
          <w:u w:val="none"/>
          <w:lang w:val="ro-RO"/>
        </w:rPr>
        <w:t>i cancerelor de tip non</w:t>
      </w:r>
      <w:r w:rsidR="00E350CC">
        <w:rPr>
          <w:rStyle w:val="Hyperlink"/>
          <w:rFonts w:ascii="Times New Roman" w:hAnsi="Times New Roman" w:cs="Times New Roman"/>
          <w:color w:val="000000" w:themeColor="text1"/>
          <w:u w:val="none"/>
          <w:lang w:val="ro-RO"/>
        </w:rPr>
        <w:t>-melanom</w:t>
      </w:r>
      <w:r w:rsidR="0033332F">
        <w:rPr>
          <w:rStyle w:val="Hyperlink"/>
          <w:rFonts w:ascii="Times New Roman" w:hAnsi="Times New Roman" w:cs="Times New Roman"/>
          <w:color w:val="000000" w:themeColor="text1"/>
          <w:u w:val="none"/>
          <w:lang w:val="ro-RO"/>
        </w:rPr>
        <w:t xml:space="preserve"> (KC)</w:t>
      </w:r>
      <w:r w:rsidR="00E350CC">
        <w:rPr>
          <w:rStyle w:val="Hyperlink"/>
          <w:rFonts w:ascii="Times New Roman" w:hAnsi="Times New Roman" w:cs="Times New Roman"/>
          <w:color w:val="000000" w:themeColor="text1"/>
          <w:u w:val="none"/>
          <w:lang w:val="ro-RO"/>
        </w:rPr>
        <w:t xml:space="preserve"> , pe grupe de vârstă</w:t>
      </w:r>
    </w:p>
    <w:p w:rsidR="007B08C3" w:rsidRDefault="007B08C3" w:rsidP="003852F5">
      <w:pPr>
        <w:spacing w:after="0" w:line="240" w:lineRule="auto"/>
        <w:contextualSpacing/>
        <w:jc w:val="both"/>
        <w:rPr>
          <w:rStyle w:val="Hyperlink"/>
          <w:rFonts w:ascii="Times New Roman" w:hAnsi="Times New Roman" w:cs="Times New Roman"/>
          <w:lang w:val="ro-RO"/>
        </w:rPr>
      </w:pPr>
      <w:r>
        <w:rPr>
          <w:noProof/>
        </w:rPr>
        <w:drawing>
          <wp:inline distT="0" distB="0" distL="0" distR="0" wp14:anchorId="0DA6304E" wp14:editId="4D23C786">
            <wp:extent cx="5404513" cy="3466531"/>
            <wp:effectExtent l="0" t="0" r="5715" b="635"/>
            <wp:docPr id="11" name="Main graphic"/>
            <wp:cNvGraphicFramePr/>
            <a:graphic xmlns:a="http://schemas.openxmlformats.org/drawingml/2006/main">
              <a:graphicData uri="http://schemas.openxmlformats.org/drawingml/2006/picture">
                <pic:pic xmlns:pic="http://schemas.openxmlformats.org/drawingml/2006/picture">
                  <pic:nvPicPr>
                    <pic:cNvPr id="48" name="Main graphic"/>
                    <pic:cNvPicPr/>
                  </pic:nvPicPr>
                  <pic:blipFill>
                    <a:blip r:embed="rId19"/>
                    <a:stretch/>
                  </pic:blipFill>
                  <pic:spPr>
                    <a:xfrm>
                      <a:off x="0" y="0"/>
                      <a:ext cx="5404513" cy="3466531"/>
                    </a:xfrm>
                    <a:prstGeom prst="rect">
                      <a:avLst/>
                    </a:prstGeom>
                    <a:ln>
                      <a:noFill/>
                    </a:ln>
                  </pic:spPr>
                </pic:pic>
              </a:graphicData>
            </a:graphic>
          </wp:inline>
        </w:drawing>
      </w:r>
    </w:p>
    <w:p w:rsidR="00E350CC" w:rsidRDefault="007B1F73"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Din Fig.8</w:t>
      </w:r>
      <w:r w:rsidR="00B5517D">
        <w:rPr>
          <w:rStyle w:val="Hyperlink"/>
          <w:rFonts w:ascii="Times New Roman" w:hAnsi="Times New Roman" w:cs="Times New Roman"/>
          <w:color w:val="000000" w:themeColor="text1"/>
          <w:u w:val="none"/>
          <w:lang w:val="ro-RO"/>
        </w:rPr>
        <w:t>. se observă valori maxime ale DALYs in Australasia ( Australia si Noua Zeelandă)</w:t>
      </w:r>
      <w:r w:rsidR="00255301">
        <w:rPr>
          <w:rStyle w:val="Hyperlink"/>
          <w:rFonts w:ascii="Times New Roman" w:hAnsi="Times New Roman" w:cs="Times New Roman"/>
          <w:color w:val="000000" w:themeColor="text1"/>
          <w:u w:val="none"/>
          <w:lang w:val="ro-RO"/>
        </w:rPr>
        <w:t xml:space="preserve"> peste 160 %000 locuitori, față de 80 %000 în America de Nord și 60%000 în Europa.</w:t>
      </w:r>
    </w:p>
    <w:p w:rsidR="008226AB" w:rsidRPr="00D716E4"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r w:rsidRPr="00D716E4">
        <w:rPr>
          <w:rStyle w:val="Hyperlink"/>
          <w:rFonts w:ascii="Times New Roman" w:hAnsi="Times New Roman" w:cs="Times New Roman"/>
          <w:color w:val="000000" w:themeColor="text1"/>
          <w:u w:val="none"/>
          <w:lang w:val="ro-RO"/>
        </w:rPr>
        <w:t>O creștere exponențială a DALYs atât din melanom cât și din KC a fost observată odată cu creșterea vârstei (P &lt;.05)</w:t>
      </w:r>
      <w:r w:rsidR="007B1F73">
        <w:rPr>
          <w:rStyle w:val="Hyperlink"/>
          <w:rFonts w:ascii="Times New Roman" w:hAnsi="Times New Roman" w:cs="Times New Roman"/>
          <w:color w:val="000000" w:themeColor="text1"/>
          <w:u w:val="none"/>
          <w:lang w:val="ro-RO"/>
        </w:rPr>
        <w:t>(Fig.9</w:t>
      </w:r>
      <w:r>
        <w:rPr>
          <w:rStyle w:val="Hyperlink"/>
          <w:rFonts w:ascii="Times New Roman" w:hAnsi="Times New Roman" w:cs="Times New Roman"/>
          <w:color w:val="000000" w:themeColor="text1"/>
          <w:u w:val="none"/>
          <w:lang w:val="ro-RO"/>
        </w:rPr>
        <w:t>)</w:t>
      </w:r>
      <w:r w:rsidRPr="00D716E4">
        <w:rPr>
          <w:rStyle w:val="Hyperlink"/>
          <w:rFonts w:ascii="Times New Roman" w:hAnsi="Times New Roman" w:cs="Times New Roman"/>
          <w:color w:val="000000" w:themeColor="text1"/>
          <w:u w:val="none"/>
          <w:lang w:val="ro-RO"/>
        </w:rPr>
        <w:t>.</w:t>
      </w:r>
    </w:p>
    <w:p w:rsidR="008226AB" w:rsidRDefault="008226AB"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F31E45" w:rsidRPr="00CD1BF6" w:rsidRDefault="00F31E45" w:rsidP="00CD1BF6">
      <w:pPr>
        <w:pStyle w:val="ListParagraph"/>
        <w:numPr>
          <w:ilvl w:val="0"/>
          <w:numId w:val="5"/>
        </w:numPr>
        <w:spacing w:after="0" w:line="240" w:lineRule="auto"/>
        <w:ind w:left="0"/>
        <w:jc w:val="both"/>
        <w:rPr>
          <w:rFonts w:ascii="Times New Roman" w:hAnsi="Times New Roman" w:cs="Times New Roman"/>
          <w:b/>
          <w:lang w:val="ro-RO"/>
        </w:rPr>
      </w:pPr>
      <w:r w:rsidRPr="00CD1BF6">
        <w:rPr>
          <w:rFonts w:ascii="Times New Roman" w:hAnsi="Times New Roman" w:cs="Times New Roman"/>
          <w:b/>
          <w:lang w:val="ro-RO"/>
        </w:rPr>
        <w:t>GLOBAL, REGIONAL, AND NATIONAL CANCER INCIDENCE, MORTALITY, YEARS OF LIFE LOST, YEARS LIVED WITH DISABILITY, AND DISABILITY-ADJUSTED LIFE YEARS FOR 32 CANCER GROUPS, 1990 TO 2015: A SYSTEMATIC ANALYSIS FOR THE GLOBAL BURDEN OF DISEASE STUDY</w:t>
      </w:r>
    </w:p>
    <w:p w:rsidR="00F31E45" w:rsidRDefault="00F31E45" w:rsidP="00CD1BF6">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Published in JAMA Oncology december 2016</w:t>
      </w:r>
      <w:r w:rsidR="00543BF4">
        <w:rPr>
          <w:rFonts w:ascii="Times New Roman" w:hAnsi="Times New Roman" w:cs="Times New Roman"/>
          <w:lang w:val="ro-RO"/>
        </w:rPr>
        <w:t xml:space="preserve"> (9)</w:t>
      </w:r>
    </w:p>
    <w:p w:rsidR="003F0CF7" w:rsidRDefault="003F0CF7" w:rsidP="00CD1BF6">
      <w:pPr>
        <w:pStyle w:val="ListParagraph"/>
        <w:spacing w:after="0" w:line="240" w:lineRule="auto"/>
        <w:ind w:left="0"/>
        <w:jc w:val="both"/>
        <w:rPr>
          <w:rFonts w:ascii="Times New Roman" w:hAnsi="Times New Roman" w:cs="Times New Roman"/>
          <w:lang w:val="ro-RO"/>
        </w:rPr>
      </w:pPr>
    </w:p>
    <w:p w:rsidR="00CD1BF6" w:rsidRPr="00514597" w:rsidRDefault="003F0CF7" w:rsidP="00514597">
      <w:pPr>
        <w:spacing w:after="0" w:line="240" w:lineRule="auto"/>
        <w:jc w:val="both"/>
        <w:rPr>
          <w:rFonts w:ascii="Times New Roman" w:hAnsi="Times New Roman" w:cs="Times New Roman"/>
          <w:lang w:val="ro-RO"/>
        </w:rPr>
      </w:pPr>
      <w:r>
        <w:rPr>
          <w:noProof/>
        </w:rPr>
        <w:drawing>
          <wp:inline distT="0" distB="0" distL="0" distR="0" wp14:anchorId="0B9ED85B" wp14:editId="67DEE084">
            <wp:extent cx="4469642" cy="2552132"/>
            <wp:effectExtent l="0" t="0" r="26670"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0CF7" w:rsidRPr="00F31E45" w:rsidRDefault="00255301" w:rsidP="00514597">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Din F</w:t>
      </w:r>
      <w:r w:rsidR="003F0CF7">
        <w:rPr>
          <w:rFonts w:ascii="Times New Roman" w:hAnsi="Times New Roman" w:cs="Times New Roman"/>
          <w:lang w:val="ro-RO"/>
        </w:rPr>
        <w:t>ig.</w:t>
      </w:r>
      <w:r w:rsidR="007B1F73">
        <w:rPr>
          <w:rFonts w:ascii="Times New Roman" w:hAnsi="Times New Roman" w:cs="Times New Roman"/>
          <w:lang w:val="ro-RO"/>
        </w:rPr>
        <w:t>10</w:t>
      </w:r>
      <w:r w:rsidR="0066501C">
        <w:rPr>
          <w:rFonts w:ascii="Times New Roman" w:hAnsi="Times New Roman" w:cs="Times New Roman"/>
          <w:lang w:val="ro-RO"/>
        </w:rPr>
        <w:t>.</w:t>
      </w:r>
      <w:r w:rsidR="003F0CF7">
        <w:rPr>
          <w:rFonts w:ascii="Times New Roman" w:hAnsi="Times New Roman" w:cs="Times New Roman"/>
          <w:lang w:val="ro-RO"/>
        </w:rPr>
        <w:t xml:space="preserve"> observăm că în decada 2005 -2015 incidența melanomului malign, la nivel mondial</w:t>
      </w:r>
      <w:r>
        <w:rPr>
          <w:rFonts w:ascii="Times New Roman" w:hAnsi="Times New Roman" w:cs="Times New Roman"/>
          <w:lang w:val="ro-RO"/>
        </w:rPr>
        <w:t xml:space="preserve"> a crescut de la 4.2 la 5.2 la 100 </w:t>
      </w:r>
      <w:r w:rsidR="003F0CF7">
        <w:rPr>
          <w:rFonts w:ascii="Times New Roman" w:hAnsi="Times New Roman" w:cs="Times New Roman"/>
          <w:lang w:val="ro-RO"/>
        </w:rPr>
        <w:t>000 locuitori, în timp ce mortali</w:t>
      </w:r>
      <w:r>
        <w:rPr>
          <w:rFonts w:ascii="Times New Roman" w:hAnsi="Times New Roman" w:cs="Times New Roman"/>
          <w:lang w:val="ro-RO"/>
        </w:rPr>
        <w:t xml:space="preserve">tatea a rămas aceeași de 0.9 l00 </w:t>
      </w:r>
      <w:r w:rsidR="003F0CF7">
        <w:rPr>
          <w:rFonts w:ascii="Times New Roman" w:hAnsi="Times New Roman" w:cs="Times New Roman"/>
          <w:lang w:val="ro-RO"/>
        </w:rPr>
        <w:t>000 locuitori. Dalys au scăzut de la 23.3 la 22.8 la %000</w:t>
      </w:r>
      <w:r w:rsidR="00BF6518">
        <w:rPr>
          <w:rFonts w:ascii="Times New Roman" w:hAnsi="Times New Roman" w:cs="Times New Roman"/>
          <w:lang w:val="ro-RO"/>
        </w:rPr>
        <w:t>, posibil datorită progreselor în depistarea și tratamentul acestei patologii.</w:t>
      </w:r>
    </w:p>
    <w:p w:rsidR="00AB2905" w:rsidRPr="00F31E45" w:rsidRDefault="00AB2905" w:rsidP="00F31E45">
      <w:pPr>
        <w:spacing w:after="0" w:line="240" w:lineRule="auto"/>
        <w:ind w:left="-270"/>
        <w:contextualSpacing/>
        <w:jc w:val="both"/>
        <w:rPr>
          <w:rFonts w:ascii="Times New Roman" w:hAnsi="Times New Roman" w:cs="Times New Roman"/>
          <w:lang w:val="ro-RO"/>
        </w:rPr>
      </w:pPr>
    </w:p>
    <w:p w:rsidR="00AB2905" w:rsidRPr="00BF6518" w:rsidRDefault="00AB2905" w:rsidP="00AB2905">
      <w:pPr>
        <w:spacing w:after="0" w:line="240" w:lineRule="auto"/>
        <w:contextualSpacing/>
        <w:jc w:val="both"/>
        <w:rPr>
          <w:rFonts w:ascii="Times New Roman" w:hAnsi="Times New Roman" w:cs="Times New Roman"/>
          <w:b/>
          <w:lang w:val="ro-RO"/>
        </w:rPr>
      </w:pPr>
      <w:r w:rsidRPr="00BF6518">
        <w:rPr>
          <w:rFonts w:ascii="Times New Roman" w:hAnsi="Times New Roman" w:cs="Times New Roman"/>
          <w:b/>
          <w:lang w:val="ro-RO"/>
        </w:rPr>
        <w:t>III. Analiza grupurilor populaționale afectate, identificarea grupurilor țintă</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 xml:space="preserve">Informarea și conștientizarea populației generale </w:t>
      </w:r>
      <w:r w:rsidR="00255301">
        <w:rPr>
          <w:rFonts w:ascii="Times New Roman" w:hAnsi="Times New Roman" w:cs="Times New Roman"/>
          <w:lang w:val="ro-RO"/>
        </w:rPr>
        <w:t>cu privire la importanța protecției solare, în prevenirea cancerelor de piele și a altor afecțiuni secundare expunerii excesive la radiațiile ultraviolete.</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Grup</w:t>
      </w:r>
      <w:r w:rsidR="00514597">
        <w:rPr>
          <w:rFonts w:ascii="Times New Roman" w:hAnsi="Times New Roman" w:cs="Times New Roman"/>
          <w:lang w:val="ro-RO"/>
        </w:rPr>
        <w:t>uri</w:t>
      </w:r>
      <w:r w:rsidRPr="00AB2905">
        <w:rPr>
          <w:rFonts w:ascii="Times New Roman" w:hAnsi="Times New Roman" w:cs="Times New Roman"/>
          <w:lang w:val="ro-RO"/>
        </w:rPr>
        <w:t xml:space="preserve"> țintă:</w:t>
      </w:r>
    </w:p>
    <w:p w:rsidR="00AB2905" w:rsidRDefault="00AB2905" w:rsidP="00AB2905">
      <w:pPr>
        <w:pStyle w:val="ListParagraph"/>
        <w:numPr>
          <w:ilvl w:val="0"/>
          <w:numId w:val="6"/>
        </w:numPr>
        <w:spacing w:after="0" w:line="240" w:lineRule="auto"/>
        <w:jc w:val="both"/>
        <w:rPr>
          <w:rFonts w:ascii="Times New Roman" w:hAnsi="Times New Roman" w:cs="Times New Roman"/>
          <w:lang w:val="ro-RO"/>
        </w:rPr>
      </w:pPr>
      <w:r w:rsidRPr="00AB2905">
        <w:rPr>
          <w:rFonts w:ascii="Times New Roman" w:hAnsi="Times New Roman" w:cs="Times New Roman"/>
          <w:lang w:val="ro-RO"/>
        </w:rPr>
        <w:t>Populația generală</w:t>
      </w:r>
    </w:p>
    <w:p w:rsidR="00AB2905" w:rsidRDefault="007F1B3B" w:rsidP="00AB2905">
      <w:pPr>
        <w:pStyle w:val="ListParagraph"/>
        <w:numPr>
          <w:ilvl w:val="0"/>
          <w:numId w:val="6"/>
        </w:numPr>
        <w:spacing w:after="0" w:line="240" w:lineRule="auto"/>
        <w:jc w:val="both"/>
        <w:rPr>
          <w:rFonts w:ascii="Times New Roman" w:hAnsi="Times New Roman" w:cs="Times New Roman"/>
          <w:lang w:val="ro-RO"/>
        </w:rPr>
      </w:pPr>
      <w:r>
        <w:rPr>
          <w:rFonts w:ascii="Times New Roman" w:hAnsi="Times New Roman" w:cs="Times New Roman"/>
          <w:lang w:val="ro-RO"/>
        </w:rPr>
        <w:t>Grupe de risc: c</w:t>
      </w:r>
      <w:r w:rsidR="00EC4344">
        <w:rPr>
          <w:rFonts w:ascii="Times New Roman" w:hAnsi="Times New Roman" w:cs="Times New Roman"/>
          <w:lang w:val="ro-RO"/>
        </w:rPr>
        <w:t>opiii</w:t>
      </w:r>
    </w:p>
    <w:p w:rsidR="00510C31" w:rsidRDefault="00510C31" w:rsidP="00510C31">
      <w:pPr>
        <w:pStyle w:val="ListParagraph"/>
        <w:spacing w:after="0" w:line="240" w:lineRule="auto"/>
        <w:ind w:left="1440"/>
        <w:jc w:val="both"/>
        <w:rPr>
          <w:rFonts w:ascii="Times New Roman" w:hAnsi="Times New Roman" w:cs="Times New Roman"/>
          <w:lang w:val="ro-RO"/>
        </w:rPr>
      </w:pPr>
    </w:p>
    <w:p w:rsidR="00510C31" w:rsidRDefault="00510C31" w:rsidP="00510C31">
      <w:pPr>
        <w:pStyle w:val="ListParagraph"/>
        <w:spacing w:after="0" w:line="240" w:lineRule="auto"/>
        <w:ind w:left="0"/>
        <w:jc w:val="both"/>
        <w:rPr>
          <w:rFonts w:ascii="Times New Roman" w:hAnsi="Times New Roman" w:cs="Times New Roman"/>
          <w:b/>
          <w:lang w:val="ro-RO"/>
        </w:rPr>
      </w:pPr>
      <w:r w:rsidRPr="00510C31">
        <w:rPr>
          <w:rFonts w:ascii="Times New Roman" w:hAnsi="Times New Roman" w:cs="Times New Roman"/>
          <w:b/>
          <w:lang w:val="ro-RO"/>
        </w:rPr>
        <w:t>IV. Rezultatele chestionarului KAP – expunerea la radiatii ultraviolete</w:t>
      </w:r>
    </w:p>
    <w:p w:rsidR="00510C31" w:rsidRDefault="00510C31"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Chestionarul KAP despre expunerea la r</w:t>
      </w:r>
      <w:r w:rsidR="00EB6CB6">
        <w:rPr>
          <w:rFonts w:ascii="Times New Roman" w:hAnsi="Times New Roman" w:cs="Times New Roman"/>
          <w:lang w:val="ro-RO"/>
        </w:rPr>
        <w:t>adiatii ultraviolete cuprinde 16</w:t>
      </w:r>
      <w:r>
        <w:rPr>
          <w:rFonts w:ascii="Times New Roman" w:hAnsi="Times New Roman" w:cs="Times New Roman"/>
          <w:lang w:val="ro-RO"/>
        </w:rPr>
        <w:t xml:space="preserve"> intrebari cu raspuns simplu sau multiplu. S-</w:t>
      </w:r>
      <w:r w:rsidR="00EB6CB6">
        <w:rPr>
          <w:rFonts w:ascii="Times New Roman" w:hAnsi="Times New Roman" w:cs="Times New Roman"/>
          <w:lang w:val="ro-RO"/>
        </w:rPr>
        <w:t xml:space="preserve">a aplicat on-line in perioada 06.06-14.06 2022. S-au inregistrat </w:t>
      </w:r>
      <w:r>
        <w:rPr>
          <w:rFonts w:ascii="Times New Roman" w:hAnsi="Times New Roman" w:cs="Times New Roman"/>
          <w:lang w:val="ro-RO"/>
        </w:rPr>
        <w:t>77</w:t>
      </w:r>
      <w:r w:rsidR="00EB6CB6">
        <w:rPr>
          <w:rFonts w:ascii="Times New Roman" w:hAnsi="Times New Roman" w:cs="Times New Roman"/>
          <w:lang w:val="ro-RO"/>
        </w:rPr>
        <w:t>9</w:t>
      </w:r>
      <w:r>
        <w:rPr>
          <w:rFonts w:ascii="Times New Roman" w:hAnsi="Times New Roman" w:cs="Times New Roman"/>
          <w:lang w:val="ro-RO"/>
        </w:rPr>
        <w:t xml:space="preserve"> raspunsuri.</w:t>
      </w:r>
    </w:p>
    <w:p w:rsidR="00510C31" w:rsidRDefault="00EB6CB6"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86,1</w:t>
      </w:r>
      <w:r w:rsidR="00510C31">
        <w:rPr>
          <w:rFonts w:ascii="Times New Roman" w:hAnsi="Times New Roman" w:cs="Times New Roman"/>
          <w:lang w:val="ro-RO"/>
        </w:rPr>
        <w:t xml:space="preserve">% dintre respondenti au fost de gen feminin. Pe grupe de varsta s-au inregistrat: </w:t>
      </w:r>
      <w:r>
        <w:rPr>
          <w:rFonts w:ascii="Times New Roman" w:hAnsi="Times New Roman" w:cs="Times New Roman"/>
          <w:lang w:val="ro-RO"/>
        </w:rPr>
        <w:t xml:space="preserve">20% peste 55 ani, 34,9 % intre 45-54 ani, 31,3 % intre 35-44 ani, 10,9 </w:t>
      </w:r>
      <w:r w:rsidR="00FF7D04">
        <w:rPr>
          <w:rFonts w:ascii="Times New Roman" w:hAnsi="Times New Roman" w:cs="Times New Roman"/>
          <w:lang w:val="ro-RO"/>
        </w:rPr>
        <w:t>% intre 25-34 ani, restul fiind intre 18-24 ani.</w:t>
      </w:r>
    </w:p>
    <w:p w:rsidR="00FF7D04" w:rsidRDefault="00FF7D04"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Din pu</w:t>
      </w:r>
      <w:r w:rsidR="00EB6CB6">
        <w:rPr>
          <w:rFonts w:ascii="Times New Roman" w:hAnsi="Times New Roman" w:cs="Times New Roman"/>
          <w:lang w:val="ro-RO"/>
        </w:rPr>
        <w:t>nct de vedere al rezidentei 56,4</w:t>
      </w:r>
      <w:r>
        <w:rPr>
          <w:rFonts w:ascii="Times New Roman" w:hAnsi="Times New Roman" w:cs="Times New Roman"/>
          <w:lang w:val="ro-RO"/>
        </w:rPr>
        <w:t xml:space="preserve"> % au fost din mediul urban, restul din mediul rural.</w:t>
      </w:r>
    </w:p>
    <w:p w:rsidR="00FF7D04" w:rsidRDefault="00EB6CB6"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 xml:space="preserve">98,8 </w:t>
      </w:r>
      <w:r w:rsidR="00FF7D04">
        <w:rPr>
          <w:rFonts w:ascii="Times New Roman" w:hAnsi="Times New Roman" w:cs="Times New Roman"/>
          <w:lang w:val="ro-RO"/>
        </w:rPr>
        <w:t>% dintre respondenti cred ca expunerea prelungita , neprotejata la soare, poate a</w:t>
      </w:r>
      <w:r>
        <w:rPr>
          <w:rFonts w:ascii="Times New Roman" w:hAnsi="Times New Roman" w:cs="Times New Roman"/>
          <w:lang w:val="ro-RO"/>
        </w:rPr>
        <w:t>fecta sanatatea, in timp ce 97,8</w:t>
      </w:r>
      <w:r w:rsidR="00FF7D04">
        <w:rPr>
          <w:rFonts w:ascii="Times New Roman" w:hAnsi="Times New Roman" w:cs="Times New Roman"/>
          <w:lang w:val="ro-RO"/>
        </w:rPr>
        <w:t>% cred ca exista si o legatura intre expunerea la UV si aparitia cancerelor de piele.</w:t>
      </w:r>
    </w:p>
    <w:p w:rsidR="00FF7D04" w:rsidRDefault="00FF7D04"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Dintre mijloacele de protectie impotriva radiatiilor UV, enumerate de respondenti amintim:</w:t>
      </w:r>
    </w:p>
    <w:p w:rsidR="00FF7D04" w:rsidRDefault="00D4752A"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Crema de protectie 88,8 </w:t>
      </w:r>
      <w:r w:rsidR="00FF7D04">
        <w:rPr>
          <w:rFonts w:ascii="Times New Roman" w:hAnsi="Times New Roman" w:cs="Times New Roman"/>
          <w:lang w:val="ro-RO"/>
        </w:rPr>
        <w:t>%</w:t>
      </w:r>
    </w:p>
    <w:p w:rsidR="00FF7D04" w:rsidRDefault="00D4752A"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Palarie cu boruri late 65,5 </w:t>
      </w:r>
      <w:r w:rsidR="00FF7D04">
        <w:rPr>
          <w:rFonts w:ascii="Times New Roman" w:hAnsi="Times New Roman" w:cs="Times New Roman"/>
          <w:lang w:val="ro-RO"/>
        </w:rPr>
        <w:t>%</w:t>
      </w:r>
    </w:p>
    <w:p w:rsidR="00FF7D04" w:rsidRDefault="00D4752A"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Bluza cu maneca lunga 37</w:t>
      </w:r>
      <w:r w:rsidR="00FF7D04">
        <w:rPr>
          <w:rFonts w:ascii="Times New Roman" w:hAnsi="Times New Roman" w:cs="Times New Roman"/>
          <w:lang w:val="ro-RO"/>
        </w:rPr>
        <w:t>,7%</w:t>
      </w:r>
    </w:p>
    <w:p w:rsidR="00FF7D04" w:rsidRDefault="00D4752A"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Ochelari de soare 72,1</w:t>
      </w:r>
      <w:r w:rsidR="00FF7D04">
        <w:rPr>
          <w:rFonts w:ascii="Times New Roman" w:hAnsi="Times New Roman" w:cs="Times New Roman"/>
          <w:lang w:val="ro-RO"/>
        </w:rPr>
        <w:t>%</w:t>
      </w:r>
    </w:p>
    <w:p w:rsidR="00785628" w:rsidRDefault="00D4752A"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Nici o protectie 3 </w:t>
      </w:r>
      <w:r w:rsidR="00785628">
        <w:rPr>
          <w:rFonts w:ascii="Times New Roman" w:hAnsi="Times New Roman" w:cs="Times New Roman"/>
          <w:lang w:val="ro-RO"/>
        </w:rPr>
        <w:t>%</w:t>
      </w:r>
    </w:p>
    <w:p w:rsidR="004B7F0C" w:rsidRDefault="004B7F0C" w:rsidP="004B7F0C">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lastRenderedPageBreak/>
        <w:t>La intrebarea  ce fel de crema de protectie u</w:t>
      </w:r>
      <w:r w:rsidR="00A75796">
        <w:rPr>
          <w:rFonts w:ascii="Times New Roman" w:hAnsi="Times New Roman" w:cs="Times New Roman"/>
          <w:lang w:val="ro-RO"/>
        </w:rPr>
        <w:t xml:space="preserve">tilizeaza, remarcam faptul ca 6,8 </w:t>
      </w:r>
      <w:r>
        <w:rPr>
          <w:rFonts w:ascii="Times New Roman" w:hAnsi="Times New Roman" w:cs="Times New Roman"/>
          <w:lang w:val="ro-RO"/>
        </w:rPr>
        <w:t>% dintre respondenti nu folosesc niciodata crema cu factor de protectie. Cei mai multi</w:t>
      </w:r>
      <w:r w:rsidR="00A75796">
        <w:rPr>
          <w:rFonts w:ascii="Times New Roman" w:hAnsi="Times New Roman" w:cs="Times New Roman"/>
          <w:lang w:val="ro-RO"/>
        </w:rPr>
        <w:t xml:space="preserve">, totusi, folosesc SPF 50 – 55,2 % si SPF 30 28,2 </w:t>
      </w:r>
      <w:r>
        <w:rPr>
          <w:rFonts w:ascii="Times New Roman" w:hAnsi="Times New Roman" w:cs="Times New Roman"/>
          <w:lang w:val="ro-RO"/>
        </w:rPr>
        <w:t>%</w:t>
      </w:r>
    </w:p>
    <w:p w:rsidR="002B34A8" w:rsidRDefault="002B34A8" w:rsidP="004B7F0C">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93</w:t>
      </w:r>
      <w:r w:rsidR="0065721F">
        <w:rPr>
          <w:rFonts w:ascii="Times New Roman" w:hAnsi="Times New Roman" w:cs="Times New Roman"/>
          <w:lang w:val="ro-RO"/>
        </w:rPr>
        <w:t xml:space="preserve">,8 </w:t>
      </w:r>
      <w:r>
        <w:rPr>
          <w:rFonts w:ascii="Times New Roman" w:hAnsi="Times New Roman" w:cs="Times New Roman"/>
          <w:lang w:val="ro-RO"/>
        </w:rPr>
        <w:t>% dintre respondenti au stiut care este intervalul orar recomandat pentru expunerea la soare.</w:t>
      </w:r>
    </w:p>
    <w:p w:rsidR="002B34A8" w:rsidRDefault="002B34A8" w:rsidP="004B7F0C">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In alegerea unei creme cu FPS, aspectele cele mai importante au fost :</w:t>
      </w:r>
    </w:p>
    <w:p w:rsidR="002B34A8" w:rsidRDefault="0065721F"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Protectia pielii 88,6 </w:t>
      </w:r>
      <w:r w:rsidR="002B34A8">
        <w:rPr>
          <w:rFonts w:ascii="Times New Roman" w:hAnsi="Times New Roman" w:cs="Times New Roman"/>
          <w:lang w:val="ro-RO"/>
        </w:rPr>
        <w:t>%</w:t>
      </w:r>
    </w:p>
    <w:p w:rsidR="002B34A8" w:rsidRDefault="0065721F"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Pretul 12,6 </w:t>
      </w:r>
      <w:r w:rsidR="002B34A8">
        <w:rPr>
          <w:rFonts w:ascii="Times New Roman" w:hAnsi="Times New Roman" w:cs="Times New Roman"/>
          <w:lang w:val="ro-RO"/>
        </w:rPr>
        <w:t>%</w:t>
      </w:r>
    </w:p>
    <w:p w:rsidR="002B34A8" w:rsidRDefault="0065721F"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Firma/ brandul 16,8 </w:t>
      </w:r>
      <w:r w:rsidR="002B34A8">
        <w:rPr>
          <w:rFonts w:ascii="Times New Roman" w:hAnsi="Times New Roman" w:cs="Times New Roman"/>
          <w:lang w:val="ro-RO"/>
        </w:rPr>
        <w:t>%</w:t>
      </w:r>
    </w:p>
    <w:p w:rsidR="002B34A8" w:rsidRDefault="002B34A8"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Modalitatea d</w:t>
      </w:r>
      <w:r w:rsidR="0065721F">
        <w:rPr>
          <w:rFonts w:ascii="Times New Roman" w:hAnsi="Times New Roman" w:cs="Times New Roman"/>
          <w:lang w:val="ro-RO"/>
        </w:rPr>
        <w:t xml:space="preserve">e aplicare ( crema , spray) 25,4 </w:t>
      </w:r>
      <w:r>
        <w:rPr>
          <w:rFonts w:ascii="Times New Roman" w:hAnsi="Times New Roman" w:cs="Times New Roman"/>
          <w:lang w:val="ro-RO"/>
        </w:rPr>
        <w:t>%</w:t>
      </w:r>
    </w:p>
    <w:p w:rsidR="002B34A8" w:rsidRDefault="0065721F"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Un bronz uniform 19,2 </w:t>
      </w:r>
      <w:r w:rsidR="002B34A8">
        <w:rPr>
          <w:rFonts w:ascii="Times New Roman" w:hAnsi="Times New Roman" w:cs="Times New Roman"/>
          <w:lang w:val="ro-RO"/>
        </w:rPr>
        <w:t>%</w:t>
      </w:r>
    </w:p>
    <w:p w:rsidR="00C71250" w:rsidRDefault="00023E6B" w:rsidP="00C71250">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Despre prezenta alunitelor p</w:t>
      </w:r>
      <w:r w:rsidR="00C776B9">
        <w:rPr>
          <w:rFonts w:ascii="Times New Roman" w:hAnsi="Times New Roman" w:cs="Times New Roman"/>
          <w:lang w:val="ro-RO"/>
        </w:rPr>
        <w:t>e piele si controlul periodic (</w:t>
      </w:r>
      <w:r>
        <w:rPr>
          <w:rFonts w:ascii="Times New Roman" w:hAnsi="Times New Roman" w:cs="Times New Roman"/>
          <w:lang w:val="ro-RO"/>
        </w:rPr>
        <w:t>anual) pentru identificarea leziunilor precanceroase se remarca urmatoarele raspunsuri:</w:t>
      </w:r>
    </w:p>
    <w:p w:rsidR="00023E6B" w:rsidRDefault="00552F8F"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24,5 </w:t>
      </w:r>
      <w:r w:rsidR="00023E6B">
        <w:rPr>
          <w:rFonts w:ascii="Times New Roman" w:hAnsi="Times New Roman" w:cs="Times New Roman"/>
          <w:lang w:val="ro-RO"/>
        </w:rPr>
        <w:t>% nu au alunite pe piele</w:t>
      </w:r>
    </w:p>
    <w:p w:rsidR="00023E6B" w:rsidRDefault="00552F8F"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41,7 % au</w:t>
      </w:r>
      <w:r w:rsidR="00023E6B">
        <w:rPr>
          <w:rFonts w:ascii="Times New Roman" w:hAnsi="Times New Roman" w:cs="Times New Roman"/>
          <w:lang w:val="ro-RO"/>
        </w:rPr>
        <w:t xml:space="preserve"> alunite , dar nu au fost la nici un control dermatologic</w:t>
      </w:r>
    </w:p>
    <w:p w:rsidR="00023E6B" w:rsidRDefault="00552F8F"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25,2 </w:t>
      </w:r>
      <w:r w:rsidR="00023E6B">
        <w:rPr>
          <w:rFonts w:ascii="Times New Roman" w:hAnsi="Times New Roman" w:cs="Times New Roman"/>
          <w:lang w:val="ro-RO"/>
        </w:rPr>
        <w:t>% au alunite, merg la control, dar nu anual</w:t>
      </w:r>
    </w:p>
    <w:p w:rsidR="00023E6B" w:rsidRDefault="00552F8F"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8,2 </w:t>
      </w:r>
      <w:r w:rsidR="00023E6B">
        <w:rPr>
          <w:rFonts w:ascii="Times New Roman" w:hAnsi="Times New Roman" w:cs="Times New Roman"/>
          <w:lang w:val="ro-RO"/>
        </w:rPr>
        <w:t>% au alunite si merg anual la control</w:t>
      </w:r>
    </w:p>
    <w:p w:rsidR="00552F8F" w:rsidRDefault="00552F8F"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0,1 % au avut papiloame care au fost cauterizate</w:t>
      </w:r>
    </w:p>
    <w:p w:rsidR="00023E6B" w:rsidRDefault="00023E6B"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0,1% au avut o forma de melanom care a fost indepartat chirurgical</w:t>
      </w:r>
    </w:p>
    <w:p w:rsidR="00552F8F" w:rsidRDefault="00552F8F" w:rsidP="00552F8F">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La intrebarea despre cum protejam copiii de actiunea nociva a razelor solare</w:t>
      </w:r>
      <w:r w:rsidR="007F3FA3">
        <w:rPr>
          <w:rFonts w:ascii="Times New Roman" w:hAnsi="Times New Roman" w:cs="Times New Roman"/>
          <w:lang w:val="ro-RO"/>
        </w:rPr>
        <w:t xml:space="preserve"> au fost multiple variante de raspuns din care amintim: crema cu FPS 50, palariuta, haine de bumbac cu maneci lungi, haine cu FPS 30, haine albe, umbrela de plaja, cort de plaja, hidratare corespunzatoare, interval orar de expunere la soare adecvat, etc. 82,3 % din respondenti cred ca FPS 50 este ideal pentru protectia copiilor, in timp ce 11,1% cred ca FPS 30 este adecvat pentru copii.</w:t>
      </w:r>
    </w:p>
    <w:p w:rsidR="007F3FA3" w:rsidRDefault="007F3FA3" w:rsidP="00552F8F">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Auto-examinarea pielii pentru depistarea leziunilor (pre)canceroase este pentru 70,2 % din respondenti foarte importanta, importanta pentru 27,7 %, iar deloc importanta pentru 2 % din cei care au raspuns la chestionar. Doar 20,7 %</w:t>
      </w:r>
      <w:r w:rsidR="00F90085">
        <w:rPr>
          <w:rFonts w:ascii="Times New Roman" w:hAnsi="Times New Roman" w:cs="Times New Roman"/>
          <w:lang w:val="ro-RO"/>
        </w:rPr>
        <w:t xml:space="preserve"> din respon</w:t>
      </w:r>
      <w:r>
        <w:rPr>
          <w:rFonts w:ascii="Times New Roman" w:hAnsi="Times New Roman" w:cs="Times New Roman"/>
          <w:lang w:val="ro-RO"/>
        </w:rPr>
        <w:t>denti sunt increzatori in capacitatea personala de a</w:t>
      </w:r>
      <w:r w:rsidR="00F90085">
        <w:rPr>
          <w:rFonts w:ascii="Times New Roman" w:hAnsi="Times New Roman" w:cs="Times New Roman"/>
          <w:lang w:val="ro-RO"/>
        </w:rPr>
        <w:t>-si identifica leziuni patologice.</w:t>
      </w:r>
    </w:p>
    <w:p w:rsidR="007F3FA3" w:rsidRPr="00510C31" w:rsidRDefault="007F3FA3" w:rsidP="00552F8F">
      <w:pPr>
        <w:pStyle w:val="ListParagraph"/>
        <w:spacing w:after="0" w:line="240" w:lineRule="auto"/>
        <w:ind w:left="0"/>
        <w:jc w:val="both"/>
        <w:rPr>
          <w:rFonts w:ascii="Times New Roman" w:hAnsi="Times New Roman" w:cs="Times New Roman"/>
          <w:lang w:val="ro-RO"/>
        </w:rPr>
      </w:pPr>
    </w:p>
    <w:p w:rsidR="00AB2905" w:rsidRPr="00510C31" w:rsidRDefault="00AB2905" w:rsidP="007F1B3B">
      <w:pPr>
        <w:pStyle w:val="ListParagraph"/>
        <w:spacing w:after="0" w:line="240" w:lineRule="auto"/>
        <w:ind w:left="1440"/>
        <w:jc w:val="both"/>
        <w:rPr>
          <w:rFonts w:ascii="Times New Roman" w:hAnsi="Times New Roman" w:cs="Times New Roman"/>
          <w:b/>
          <w:lang w:val="ro-RO"/>
        </w:rPr>
      </w:pPr>
    </w:p>
    <w:p w:rsidR="00750C31" w:rsidRPr="00AB2905" w:rsidRDefault="00750C31" w:rsidP="00750C31">
      <w:pPr>
        <w:pStyle w:val="ListParagraph"/>
        <w:spacing w:after="0" w:line="240" w:lineRule="auto"/>
        <w:ind w:left="1440"/>
        <w:jc w:val="both"/>
        <w:rPr>
          <w:rFonts w:ascii="Times New Roman" w:hAnsi="Times New Roman" w:cs="Times New Roman"/>
          <w:lang w:val="ro-RO"/>
        </w:rPr>
      </w:pPr>
    </w:p>
    <w:p w:rsidR="00750C31" w:rsidRPr="00750C31" w:rsidRDefault="00750C31" w:rsidP="00750C31">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 xml:space="preserve">V. </w:t>
      </w:r>
      <w:r w:rsidRPr="00750C31">
        <w:rPr>
          <w:rFonts w:ascii="Times New Roman" w:hAnsi="Times New Roman" w:cs="Times New Roman"/>
          <w:lang w:val="ro-RO"/>
        </w:rPr>
        <w:t>Bibliografie</w:t>
      </w:r>
    </w:p>
    <w:p w:rsidR="00DF4C40" w:rsidRPr="00DF4C40" w:rsidRDefault="00A7676F" w:rsidP="00DF4C40">
      <w:pPr>
        <w:pStyle w:val="ListParagraph"/>
        <w:numPr>
          <w:ilvl w:val="0"/>
          <w:numId w:val="7"/>
        </w:numPr>
        <w:spacing w:after="0" w:line="240" w:lineRule="auto"/>
        <w:jc w:val="both"/>
        <w:rPr>
          <w:rStyle w:val="Hyperlink"/>
          <w:rFonts w:ascii="Times New Roman" w:hAnsi="Times New Roman" w:cs="Times New Roman"/>
          <w:color w:val="auto"/>
          <w:u w:val="none"/>
          <w:lang w:val="ro-RO"/>
        </w:rPr>
      </w:pPr>
      <w:hyperlink r:id="rId21" w:history="1">
        <w:r w:rsidR="00750C31" w:rsidRPr="00647DDE">
          <w:rPr>
            <w:rStyle w:val="Hyperlink"/>
            <w:rFonts w:ascii="Times New Roman" w:hAnsi="Times New Roman" w:cs="Times New Roman"/>
            <w:lang w:val="ro-RO"/>
          </w:rPr>
          <w:t>https://www.who.int/news-room/q-a-detail/radiation-ultraviolet-(uv)-radiation-and-skin-cancer</w:t>
        </w:r>
      </w:hyperlink>
    </w:p>
    <w:p w:rsidR="00DF4C40" w:rsidRDefault="00A7676F" w:rsidP="00212ED8">
      <w:pPr>
        <w:pStyle w:val="ListParagraph"/>
        <w:numPr>
          <w:ilvl w:val="0"/>
          <w:numId w:val="7"/>
        </w:numPr>
        <w:spacing w:after="0" w:line="240" w:lineRule="auto"/>
        <w:jc w:val="both"/>
        <w:rPr>
          <w:rFonts w:ascii="Times New Roman" w:hAnsi="Times New Roman" w:cs="Times New Roman"/>
          <w:lang w:val="ro-RO"/>
        </w:rPr>
      </w:pPr>
      <w:hyperlink r:id="rId22" w:history="1">
        <w:r w:rsidR="00212ED8" w:rsidRPr="00435B42">
          <w:rPr>
            <w:rStyle w:val="Hyperlink"/>
            <w:rFonts w:ascii="Times New Roman" w:hAnsi="Times New Roman" w:cs="Times New Roman"/>
            <w:lang w:val="ro-RO"/>
          </w:rPr>
          <w:t>https://www.skincancer.org/skin-cancer-information/skin-cancer-facts/</w:t>
        </w:r>
      </w:hyperlink>
    </w:p>
    <w:p w:rsidR="00212ED8" w:rsidRDefault="002849EF" w:rsidP="002849EF">
      <w:pPr>
        <w:pStyle w:val="ListParagraph"/>
        <w:numPr>
          <w:ilvl w:val="0"/>
          <w:numId w:val="7"/>
        </w:numPr>
        <w:spacing w:after="0" w:line="240" w:lineRule="auto"/>
        <w:jc w:val="both"/>
        <w:rPr>
          <w:rFonts w:ascii="Times New Roman" w:hAnsi="Times New Roman" w:cs="Times New Roman"/>
          <w:lang w:val="ro-RO"/>
        </w:rPr>
      </w:pPr>
      <w:r w:rsidRPr="002849EF">
        <w:rPr>
          <w:rFonts w:ascii="Times New Roman" w:hAnsi="Times New Roman" w:cs="Times New Roman"/>
          <w:lang w:val="ro-RO"/>
        </w:rPr>
        <w:t>Rogers HW, Weinstock MA, Feldman SR, Coldiron BM. Estimarea incidenței cancerului de piele nonmelanom (carcinoame keratinocitare) la populația SUA, 2012. JAMA Dermatol 2015; 151 (10): 1081-1086.</w:t>
      </w:r>
    </w:p>
    <w:p w:rsidR="000F4655" w:rsidRPr="000F4655" w:rsidRDefault="002E6114" w:rsidP="000F4655">
      <w:pPr>
        <w:pStyle w:val="ListParagraph"/>
        <w:numPr>
          <w:ilvl w:val="0"/>
          <w:numId w:val="7"/>
        </w:numPr>
        <w:spacing w:after="0" w:line="240" w:lineRule="auto"/>
        <w:jc w:val="both"/>
        <w:rPr>
          <w:rFonts w:ascii="Times New Roman" w:hAnsi="Times New Roman" w:cs="Times New Roman"/>
          <w:lang w:val="ro-RO"/>
        </w:rPr>
      </w:pPr>
      <w:r w:rsidRPr="002E6114">
        <w:rPr>
          <w:rFonts w:ascii="Times New Roman" w:hAnsi="Times New Roman" w:cs="Times New Roman"/>
          <w:lang w:val="ro-RO"/>
        </w:rPr>
        <w:t>https://www.cancer.org/content/dam/cancer-org/research/cancer-facts-and-statistics/annual-cancer-facts-and-figures/2021/cancer-facts-and-figures-2021.pdf .</w:t>
      </w:r>
    </w:p>
    <w:p w:rsidR="002E6114" w:rsidRDefault="00217D44" w:rsidP="00217D44">
      <w:pPr>
        <w:pStyle w:val="ListParagraph"/>
        <w:numPr>
          <w:ilvl w:val="0"/>
          <w:numId w:val="7"/>
        </w:numPr>
        <w:spacing w:after="0" w:line="240" w:lineRule="auto"/>
        <w:jc w:val="both"/>
        <w:rPr>
          <w:rFonts w:ascii="Times New Roman" w:hAnsi="Times New Roman" w:cs="Times New Roman"/>
          <w:lang w:val="ro-RO"/>
        </w:rPr>
      </w:pPr>
      <w:r w:rsidRPr="00217D44">
        <w:rPr>
          <w:rFonts w:ascii="Times New Roman" w:hAnsi="Times New Roman" w:cs="Times New Roman"/>
          <w:lang w:val="ro-RO"/>
        </w:rPr>
        <w:t>Han D, Zager JS, Han G și colab. Caracteristicile clinice unice ale melanomului diagnosticat la copii. Ann Surg Oncol. 2012; 19 (12): 3888–3895. doi: 10.1245 / s10</w:t>
      </w:r>
      <w:r>
        <w:rPr>
          <w:rFonts w:ascii="Times New Roman" w:hAnsi="Times New Roman" w:cs="Times New Roman"/>
          <w:lang w:val="ro-RO"/>
        </w:rPr>
        <w:t>434-012-2554</w:t>
      </w:r>
    </w:p>
    <w:p w:rsidR="00750C31" w:rsidRDefault="00750C31" w:rsidP="005D7E7F">
      <w:pPr>
        <w:pStyle w:val="ListParagraph"/>
        <w:numPr>
          <w:ilvl w:val="0"/>
          <w:numId w:val="7"/>
        </w:numPr>
        <w:spacing w:after="0" w:line="240" w:lineRule="auto"/>
        <w:jc w:val="both"/>
        <w:rPr>
          <w:rFonts w:ascii="Times New Roman" w:hAnsi="Times New Roman" w:cs="Times New Roman"/>
          <w:lang w:val="ro-RO"/>
        </w:rPr>
      </w:pPr>
      <w:r w:rsidRPr="005D7E7F">
        <w:rPr>
          <w:rFonts w:ascii="Times New Roman" w:hAnsi="Times New Roman" w:cs="Times New Roman"/>
          <w:lang w:val="ro-RO"/>
        </w:rPr>
        <w:t>ECIS- European Cancer Information System</w:t>
      </w:r>
    </w:p>
    <w:p w:rsidR="00D606EA" w:rsidRPr="00D606EA" w:rsidRDefault="00D606EA" w:rsidP="00D606EA">
      <w:pPr>
        <w:pStyle w:val="ListParagraph"/>
        <w:numPr>
          <w:ilvl w:val="0"/>
          <w:numId w:val="7"/>
        </w:numPr>
        <w:spacing w:after="0" w:line="240" w:lineRule="auto"/>
        <w:jc w:val="both"/>
        <w:rPr>
          <w:rFonts w:ascii="Times New Roman" w:hAnsi="Times New Roman" w:cs="Times New Roman"/>
          <w:lang w:val="ro-RO"/>
        </w:rPr>
      </w:pPr>
      <w:r w:rsidRPr="00D606EA">
        <w:rPr>
          <w:rFonts w:ascii="Times New Roman" w:hAnsi="Times New Roman" w:cs="Times New Roman"/>
          <w:lang w:val="ro-RO"/>
        </w:rPr>
        <w:t>GLOBAL INCIDENCE AND MORTALITY OF SKIN CANCER BY HISTOLOGICAL</w:t>
      </w:r>
    </w:p>
    <w:p w:rsidR="00D606EA" w:rsidRPr="00D606EA" w:rsidRDefault="00D606EA" w:rsidP="00D606EA">
      <w:pPr>
        <w:pStyle w:val="ListParagraph"/>
        <w:spacing w:after="0" w:line="240" w:lineRule="auto"/>
        <w:jc w:val="both"/>
        <w:rPr>
          <w:rFonts w:ascii="Times New Roman" w:hAnsi="Times New Roman" w:cs="Times New Roman"/>
          <w:lang w:val="ro-RO"/>
        </w:rPr>
      </w:pPr>
      <w:r w:rsidRPr="00D606EA">
        <w:rPr>
          <w:rFonts w:ascii="Times New Roman" w:hAnsi="Times New Roman" w:cs="Times New Roman"/>
          <w:lang w:val="ro-RO"/>
        </w:rPr>
        <w:t>SUBTYPE AND ITS RELATIONSHIP WITH THE HUMAN DEVELOPMENT INDEX (HDI);</w:t>
      </w:r>
    </w:p>
    <w:p w:rsidR="00D606EA" w:rsidRPr="0044254C" w:rsidRDefault="00D606EA" w:rsidP="0044254C">
      <w:pPr>
        <w:pStyle w:val="ListParagraph"/>
        <w:spacing w:after="0" w:line="240" w:lineRule="auto"/>
        <w:jc w:val="both"/>
        <w:rPr>
          <w:rFonts w:ascii="Times New Roman" w:hAnsi="Times New Roman" w:cs="Times New Roman"/>
          <w:lang w:val="ro-RO"/>
        </w:rPr>
      </w:pPr>
      <w:r w:rsidRPr="00D606EA">
        <w:rPr>
          <w:rFonts w:ascii="Times New Roman" w:hAnsi="Times New Roman" w:cs="Times New Roman"/>
          <w:lang w:val="ro-RO"/>
        </w:rPr>
        <w:t>AN ECOLOGY STUDY IN 2018 publicat în WORLD CANCER RESEARCH JOURNAL WCRJ2019:6:e1265</w:t>
      </w:r>
    </w:p>
    <w:p w:rsidR="00D606EA" w:rsidRPr="00D606EA" w:rsidRDefault="00A7676F" w:rsidP="00750C31">
      <w:pPr>
        <w:pStyle w:val="ListParagraph"/>
        <w:numPr>
          <w:ilvl w:val="0"/>
          <w:numId w:val="7"/>
        </w:numPr>
        <w:spacing w:after="0" w:line="240" w:lineRule="auto"/>
        <w:jc w:val="both"/>
        <w:rPr>
          <w:rFonts w:ascii="Times New Roman" w:hAnsi="Times New Roman" w:cs="Times New Roman"/>
          <w:lang w:val="ro-RO"/>
        </w:rPr>
      </w:pPr>
      <w:hyperlink r:id="rId23" w:history="1">
        <w:r w:rsidR="00D606EA" w:rsidRPr="00435B42">
          <w:rPr>
            <w:rStyle w:val="Hyperlink"/>
          </w:rPr>
          <w:t>https://www.jaadinternational.org/article/S2666-3287(20)30073-0/fulltext</w:t>
        </w:r>
      </w:hyperlink>
    </w:p>
    <w:p w:rsidR="00D606EA" w:rsidRDefault="00A7676F" w:rsidP="00543BF4">
      <w:pPr>
        <w:pStyle w:val="ListParagraph"/>
        <w:numPr>
          <w:ilvl w:val="0"/>
          <w:numId w:val="7"/>
        </w:numPr>
        <w:spacing w:after="0" w:line="240" w:lineRule="auto"/>
        <w:jc w:val="both"/>
        <w:rPr>
          <w:rFonts w:ascii="Times New Roman" w:hAnsi="Times New Roman" w:cs="Times New Roman"/>
          <w:lang w:val="ro-RO"/>
        </w:rPr>
      </w:pPr>
      <w:hyperlink r:id="rId24" w:history="1">
        <w:r w:rsidR="00543BF4" w:rsidRPr="00435B42">
          <w:rPr>
            <w:rStyle w:val="Hyperlink"/>
            <w:rFonts w:ascii="Times New Roman" w:hAnsi="Times New Roman" w:cs="Times New Roman"/>
            <w:lang w:val="ro-RO"/>
          </w:rPr>
          <w:t>http://www.healthdata.org/research-article/global-burden-of-disease-cancer-2015</w:t>
        </w:r>
      </w:hyperlink>
    </w:p>
    <w:p w:rsidR="00750C31" w:rsidRPr="00543BF4" w:rsidRDefault="00A7676F" w:rsidP="00543BF4">
      <w:pPr>
        <w:pStyle w:val="ListParagraph"/>
        <w:numPr>
          <w:ilvl w:val="0"/>
          <w:numId w:val="7"/>
        </w:numPr>
        <w:spacing w:after="0" w:line="240" w:lineRule="auto"/>
        <w:jc w:val="both"/>
        <w:rPr>
          <w:rFonts w:ascii="Times New Roman" w:hAnsi="Times New Roman" w:cs="Times New Roman"/>
          <w:lang w:val="ro-RO"/>
        </w:rPr>
      </w:pPr>
      <w:hyperlink r:id="rId25" w:history="1">
        <w:r w:rsidR="00750C31" w:rsidRPr="00543BF4">
          <w:rPr>
            <w:rStyle w:val="Hyperlink"/>
            <w:rFonts w:ascii="Times New Roman" w:hAnsi="Times New Roman" w:cs="Times New Roman"/>
            <w:lang w:val="ro-RO"/>
          </w:rPr>
          <w:t>https://ec.europa.eu/health/non_communicable_diseases/cancer_ro</w:t>
        </w:r>
      </w:hyperlink>
    </w:p>
    <w:p w:rsidR="00750C31" w:rsidRPr="00543268" w:rsidRDefault="00A7676F" w:rsidP="00750C31">
      <w:pPr>
        <w:pStyle w:val="ListParagraph"/>
        <w:numPr>
          <w:ilvl w:val="0"/>
          <w:numId w:val="7"/>
        </w:numPr>
        <w:spacing w:after="0" w:line="240" w:lineRule="auto"/>
        <w:jc w:val="both"/>
        <w:rPr>
          <w:rStyle w:val="Hyperlink"/>
          <w:rFonts w:ascii="Times New Roman" w:hAnsi="Times New Roman" w:cs="Times New Roman"/>
          <w:color w:val="auto"/>
          <w:u w:val="none"/>
          <w:lang w:val="ro-RO"/>
        </w:rPr>
      </w:pPr>
      <w:hyperlink r:id="rId26" w:history="1">
        <w:r w:rsidR="00750C31" w:rsidRPr="00647DDE">
          <w:rPr>
            <w:rStyle w:val="Hyperlink"/>
            <w:rFonts w:ascii="Times New Roman" w:hAnsi="Times New Roman" w:cs="Times New Roman"/>
            <w:lang w:val="ro-RO"/>
          </w:rPr>
          <w:t>https://ec.europa.eu/eurostat/statistics</w:t>
        </w:r>
      </w:hyperlink>
    </w:p>
    <w:p w:rsidR="00543268" w:rsidRDefault="00A7676F" w:rsidP="00543268">
      <w:pPr>
        <w:pStyle w:val="ListParagraph"/>
        <w:numPr>
          <w:ilvl w:val="0"/>
          <w:numId w:val="7"/>
        </w:numPr>
        <w:spacing w:after="0" w:line="240" w:lineRule="auto"/>
        <w:jc w:val="both"/>
        <w:rPr>
          <w:rFonts w:ascii="Times New Roman" w:hAnsi="Times New Roman" w:cs="Times New Roman"/>
          <w:lang w:val="ro-RO"/>
        </w:rPr>
      </w:pPr>
      <w:hyperlink r:id="rId27" w:history="1">
        <w:r w:rsidR="00543268" w:rsidRPr="00B31A1D">
          <w:rPr>
            <w:rStyle w:val="Hyperlink"/>
            <w:rFonts w:ascii="Times New Roman" w:hAnsi="Times New Roman" w:cs="Times New Roman"/>
            <w:lang w:val="ro-RO"/>
          </w:rPr>
          <w:t>https://www.cdc.gov/niosh/topics/sunexposure/sunburn.html</w:t>
        </w:r>
      </w:hyperlink>
    </w:p>
    <w:p w:rsidR="00543268" w:rsidRDefault="00543268" w:rsidP="00543268">
      <w:pPr>
        <w:pStyle w:val="ListParagraph"/>
        <w:spacing w:after="0" w:line="240" w:lineRule="auto"/>
        <w:jc w:val="both"/>
        <w:rPr>
          <w:rFonts w:ascii="Times New Roman" w:hAnsi="Times New Roman" w:cs="Times New Roman"/>
          <w:lang w:val="ro-RO"/>
        </w:rPr>
      </w:pPr>
    </w:p>
    <w:p w:rsidR="00750C31" w:rsidRPr="00750C31" w:rsidRDefault="00750C31" w:rsidP="00543BF4">
      <w:pPr>
        <w:pStyle w:val="ListParagraph"/>
        <w:spacing w:after="0" w:line="240" w:lineRule="auto"/>
        <w:jc w:val="both"/>
        <w:rPr>
          <w:rFonts w:ascii="Times New Roman" w:hAnsi="Times New Roman" w:cs="Times New Roman"/>
          <w:lang w:val="ro-RO"/>
        </w:rPr>
      </w:pPr>
    </w:p>
    <w:sectPr w:rsidR="00750C31" w:rsidRPr="00750C31" w:rsidSect="00BF6518">
      <w:footerReference w:type="default" r:id="rId28"/>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76F" w:rsidRDefault="00A7676F" w:rsidP="00534CDE">
      <w:pPr>
        <w:spacing w:after="0" w:line="240" w:lineRule="auto"/>
      </w:pPr>
      <w:r>
        <w:separator/>
      </w:r>
    </w:p>
  </w:endnote>
  <w:endnote w:type="continuationSeparator" w:id="0">
    <w:p w:rsidR="00A7676F" w:rsidRDefault="00A7676F" w:rsidP="00534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368789"/>
      <w:docPartObj>
        <w:docPartGallery w:val="Page Numbers (Bottom of Page)"/>
        <w:docPartUnique/>
      </w:docPartObj>
    </w:sdtPr>
    <w:sdtEndPr>
      <w:rPr>
        <w:noProof/>
      </w:rPr>
    </w:sdtEndPr>
    <w:sdtContent>
      <w:p w:rsidR="00D4752A" w:rsidRDefault="00D4752A">
        <w:pPr>
          <w:pStyle w:val="Footer"/>
          <w:jc w:val="right"/>
        </w:pPr>
        <w:r>
          <w:fldChar w:fldCharType="begin"/>
        </w:r>
        <w:r>
          <w:instrText xml:space="preserve"> PAGE   \* MERGEFORMAT </w:instrText>
        </w:r>
        <w:r>
          <w:fldChar w:fldCharType="separate"/>
        </w:r>
        <w:r w:rsidR="000B0ED3">
          <w:rPr>
            <w:noProof/>
          </w:rPr>
          <w:t>15</w:t>
        </w:r>
        <w:r>
          <w:rPr>
            <w:noProof/>
          </w:rPr>
          <w:fldChar w:fldCharType="end"/>
        </w:r>
      </w:p>
    </w:sdtContent>
  </w:sdt>
  <w:p w:rsidR="00D4752A" w:rsidRDefault="00D47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76F" w:rsidRDefault="00A7676F" w:rsidP="00534CDE">
      <w:pPr>
        <w:spacing w:after="0" w:line="240" w:lineRule="auto"/>
      </w:pPr>
      <w:r>
        <w:separator/>
      </w:r>
    </w:p>
  </w:footnote>
  <w:footnote w:type="continuationSeparator" w:id="0">
    <w:p w:rsidR="00A7676F" w:rsidRDefault="00A7676F" w:rsidP="00534C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DF8"/>
    <w:multiLevelType w:val="multilevel"/>
    <w:tmpl w:val="BE1C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C0612"/>
    <w:multiLevelType w:val="hybridMultilevel"/>
    <w:tmpl w:val="D584DD88"/>
    <w:lvl w:ilvl="0" w:tplc="858276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7421C"/>
    <w:multiLevelType w:val="hybridMultilevel"/>
    <w:tmpl w:val="FAA2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D67B1"/>
    <w:multiLevelType w:val="hybridMultilevel"/>
    <w:tmpl w:val="95AEB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DE60EF"/>
    <w:multiLevelType w:val="hybridMultilevel"/>
    <w:tmpl w:val="47BA1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6439D"/>
    <w:multiLevelType w:val="hybridMultilevel"/>
    <w:tmpl w:val="4B44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76382"/>
    <w:multiLevelType w:val="multilevel"/>
    <w:tmpl w:val="6708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824C8"/>
    <w:multiLevelType w:val="multilevel"/>
    <w:tmpl w:val="8A7E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864FC7"/>
    <w:multiLevelType w:val="multilevel"/>
    <w:tmpl w:val="976A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A5671E"/>
    <w:multiLevelType w:val="hybridMultilevel"/>
    <w:tmpl w:val="79EA8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146A6"/>
    <w:multiLevelType w:val="hybridMultilevel"/>
    <w:tmpl w:val="3E54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02C4E"/>
    <w:multiLevelType w:val="hybridMultilevel"/>
    <w:tmpl w:val="320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38254F"/>
    <w:multiLevelType w:val="hybridMultilevel"/>
    <w:tmpl w:val="E0AE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3C3433"/>
    <w:multiLevelType w:val="hybridMultilevel"/>
    <w:tmpl w:val="5B5AF746"/>
    <w:lvl w:ilvl="0" w:tplc="E558F4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0116F0"/>
    <w:multiLevelType w:val="multilevel"/>
    <w:tmpl w:val="A1D02F5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B87FE4"/>
    <w:multiLevelType w:val="hybridMultilevel"/>
    <w:tmpl w:val="9F5880A0"/>
    <w:lvl w:ilvl="0" w:tplc="11068C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4"/>
  </w:num>
  <w:num w:numId="4">
    <w:abstractNumId w:val="5"/>
  </w:num>
  <w:num w:numId="5">
    <w:abstractNumId w:val="4"/>
  </w:num>
  <w:num w:numId="6">
    <w:abstractNumId w:val="3"/>
  </w:num>
  <w:num w:numId="7">
    <w:abstractNumId w:val="9"/>
  </w:num>
  <w:num w:numId="8">
    <w:abstractNumId w:val="1"/>
  </w:num>
  <w:num w:numId="9">
    <w:abstractNumId w:val="13"/>
  </w:num>
  <w:num w:numId="10">
    <w:abstractNumId w:val="15"/>
  </w:num>
  <w:num w:numId="11">
    <w:abstractNumId w:val="11"/>
  </w:num>
  <w:num w:numId="12">
    <w:abstractNumId w:val="10"/>
  </w:num>
  <w:num w:numId="13">
    <w:abstractNumId w:val="12"/>
  </w:num>
  <w:num w:numId="14">
    <w:abstractNumId w:val="2"/>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2A5"/>
    <w:rsid w:val="000003AD"/>
    <w:rsid w:val="00023E6B"/>
    <w:rsid w:val="000265FB"/>
    <w:rsid w:val="00056CD2"/>
    <w:rsid w:val="0006375C"/>
    <w:rsid w:val="00092C37"/>
    <w:rsid w:val="000B0ED3"/>
    <w:rsid w:val="000C5323"/>
    <w:rsid w:val="000F4655"/>
    <w:rsid w:val="00111ACE"/>
    <w:rsid w:val="00127C3E"/>
    <w:rsid w:val="00172156"/>
    <w:rsid w:val="001919B5"/>
    <w:rsid w:val="001D498C"/>
    <w:rsid w:val="00212ED8"/>
    <w:rsid w:val="00217D44"/>
    <w:rsid w:val="00217EEC"/>
    <w:rsid w:val="00221F3A"/>
    <w:rsid w:val="00224DE8"/>
    <w:rsid w:val="00233029"/>
    <w:rsid w:val="002453B5"/>
    <w:rsid w:val="00255301"/>
    <w:rsid w:val="002849EF"/>
    <w:rsid w:val="00295FD9"/>
    <w:rsid w:val="002A24F9"/>
    <w:rsid w:val="002B34A8"/>
    <w:rsid w:val="002E6114"/>
    <w:rsid w:val="002F64B7"/>
    <w:rsid w:val="0030707E"/>
    <w:rsid w:val="0033332F"/>
    <w:rsid w:val="003454EF"/>
    <w:rsid w:val="003852F5"/>
    <w:rsid w:val="0039791E"/>
    <w:rsid w:val="003A5F10"/>
    <w:rsid w:val="003D5E27"/>
    <w:rsid w:val="003D77EF"/>
    <w:rsid w:val="003E75B2"/>
    <w:rsid w:val="003F0CF7"/>
    <w:rsid w:val="00411316"/>
    <w:rsid w:val="004170D2"/>
    <w:rsid w:val="00417E42"/>
    <w:rsid w:val="004330E3"/>
    <w:rsid w:val="0044254C"/>
    <w:rsid w:val="00457C4C"/>
    <w:rsid w:val="004A3561"/>
    <w:rsid w:val="004B7F0C"/>
    <w:rsid w:val="004C7FE0"/>
    <w:rsid w:val="004E093F"/>
    <w:rsid w:val="004E55AF"/>
    <w:rsid w:val="00506956"/>
    <w:rsid w:val="00510C31"/>
    <w:rsid w:val="00514597"/>
    <w:rsid w:val="00531C4E"/>
    <w:rsid w:val="00534CDE"/>
    <w:rsid w:val="00543268"/>
    <w:rsid w:val="00543BF4"/>
    <w:rsid w:val="005477E3"/>
    <w:rsid w:val="00552F8F"/>
    <w:rsid w:val="00554213"/>
    <w:rsid w:val="00561397"/>
    <w:rsid w:val="005915BA"/>
    <w:rsid w:val="005B76AD"/>
    <w:rsid w:val="005C2ACD"/>
    <w:rsid w:val="005D7E7F"/>
    <w:rsid w:val="006057AA"/>
    <w:rsid w:val="00615894"/>
    <w:rsid w:val="006202A5"/>
    <w:rsid w:val="0065721F"/>
    <w:rsid w:val="0066501C"/>
    <w:rsid w:val="006716D3"/>
    <w:rsid w:val="00686508"/>
    <w:rsid w:val="006C56E4"/>
    <w:rsid w:val="007214AF"/>
    <w:rsid w:val="00747B0B"/>
    <w:rsid w:val="00750C31"/>
    <w:rsid w:val="00756F72"/>
    <w:rsid w:val="00760D4A"/>
    <w:rsid w:val="00772636"/>
    <w:rsid w:val="00785628"/>
    <w:rsid w:val="007A2D88"/>
    <w:rsid w:val="007B08C3"/>
    <w:rsid w:val="007B1F73"/>
    <w:rsid w:val="007F1B3B"/>
    <w:rsid w:val="007F3FA3"/>
    <w:rsid w:val="008042B6"/>
    <w:rsid w:val="008226AB"/>
    <w:rsid w:val="008430A8"/>
    <w:rsid w:val="00845BF4"/>
    <w:rsid w:val="00860DBB"/>
    <w:rsid w:val="008703EC"/>
    <w:rsid w:val="008846BA"/>
    <w:rsid w:val="008B6963"/>
    <w:rsid w:val="008D166F"/>
    <w:rsid w:val="008E31A8"/>
    <w:rsid w:val="008F4791"/>
    <w:rsid w:val="00916EB4"/>
    <w:rsid w:val="009319CA"/>
    <w:rsid w:val="00935D08"/>
    <w:rsid w:val="009D316D"/>
    <w:rsid w:val="00A23FF2"/>
    <w:rsid w:val="00A75796"/>
    <w:rsid w:val="00A7676F"/>
    <w:rsid w:val="00A86038"/>
    <w:rsid w:val="00A86609"/>
    <w:rsid w:val="00AB2905"/>
    <w:rsid w:val="00AB49D1"/>
    <w:rsid w:val="00B51FF3"/>
    <w:rsid w:val="00B5517D"/>
    <w:rsid w:val="00BA3257"/>
    <w:rsid w:val="00BB5221"/>
    <w:rsid w:val="00BD228F"/>
    <w:rsid w:val="00BF6518"/>
    <w:rsid w:val="00C13933"/>
    <w:rsid w:val="00C52D83"/>
    <w:rsid w:val="00C666EF"/>
    <w:rsid w:val="00C71250"/>
    <w:rsid w:val="00C752D4"/>
    <w:rsid w:val="00C776B9"/>
    <w:rsid w:val="00CB0B4A"/>
    <w:rsid w:val="00CD1BF6"/>
    <w:rsid w:val="00CE18BC"/>
    <w:rsid w:val="00CE397C"/>
    <w:rsid w:val="00D42162"/>
    <w:rsid w:val="00D4752A"/>
    <w:rsid w:val="00D606EA"/>
    <w:rsid w:val="00D62398"/>
    <w:rsid w:val="00D70512"/>
    <w:rsid w:val="00D70713"/>
    <w:rsid w:val="00D716E4"/>
    <w:rsid w:val="00DA39FA"/>
    <w:rsid w:val="00DC008E"/>
    <w:rsid w:val="00DF4C40"/>
    <w:rsid w:val="00E350CC"/>
    <w:rsid w:val="00E56AF8"/>
    <w:rsid w:val="00E61E82"/>
    <w:rsid w:val="00E76984"/>
    <w:rsid w:val="00EA46F9"/>
    <w:rsid w:val="00EB6CB6"/>
    <w:rsid w:val="00EC4344"/>
    <w:rsid w:val="00EC4DD8"/>
    <w:rsid w:val="00EC5124"/>
    <w:rsid w:val="00EE4ADE"/>
    <w:rsid w:val="00F31E45"/>
    <w:rsid w:val="00F56719"/>
    <w:rsid w:val="00F719CA"/>
    <w:rsid w:val="00F90085"/>
    <w:rsid w:val="00F9523D"/>
    <w:rsid w:val="00FC512A"/>
    <w:rsid w:val="00FF097B"/>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6F1B9-19ED-46A5-871F-511EE4D0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9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75C"/>
    <w:rPr>
      <w:color w:val="0000FF" w:themeColor="hyperlink"/>
      <w:u w:val="single"/>
    </w:rPr>
  </w:style>
  <w:style w:type="paragraph" w:styleId="ListParagraph">
    <w:name w:val="List Paragraph"/>
    <w:basedOn w:val="Normal"/>
    <w:uiPriority w:val="34"/>
    <w:qFormat/>
    <w:rsid w:val="00506956"/>
    <w:pPr>
      <w:ind w:left="720"/>
      <w:contextualSpacing/>
    </w:pPr>
  </w:style>
  <w:style w:type="paragraph" w:styleId="BalloonText">
    <w:name w:val="Balloon Text"/>
    <w:basedOn w:val="Normal"/>
    <w:link w:val="BalloonTextChar"/>
    <w:uiPriority w:val="99"/>
    <w:semiHidden/>
    <w:unhideWhenUsed/>
    <w:rsid w:val="008E3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1A8"/>
    <w:rPr>
      <w:rFonts w:ascii="Tahoma" w:hAnsi="Tahoma" w:cs="Tahoma"/>
      <w:sz w:val="16"/>
      <w:szCs w:val="16"/>
    </w:rPr>
  </w:style>
  <w:style w:type="table" w:styleId="TableGrid">
    <w:name w:val="Table Grid"/>
    <w:basedOn w:val="TableNormal"/>
    <w:uiPriority w:val="59"/>
    <w:rsid w:val="00C75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CDE"/>
  </w:style>
  <w:style w:type="paragraph" w:styleId="Footer">
    <w:name w:val="footer"/>
    <w:basedOn w:val="Normal"/>
    <w:link w:val="FooterChar"/>
    <w:uiPriority w:val="99"/>
    <w:unhideWhenUsed/>
    <w:rsid w:val="00534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CDE"/>
  </w:style>
  <w:style w:type="character" w:styleId="FollowedHyperlink">
    <w:name w:val="FollowedHyperlink"/>
    <w:basedOn w:val="DefaultParagraphFont"/>
    <w:uiPriority w:val="99"/>
    <w:semiHidden/>
    <w:unhideWhenUsed/>
    <w:rsid w:val="00A23F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82152">
      <w:bodyDiv w:val="1"/>
      <w:marLeft w:val="0"/>
      <w:marRight w:val="0"/>
      <w:marTop w:val="0"/>
      <w:marBottom w:val="0"/>
      <w:divBdr>
        <w:top w:val="none" w:sz="0" w:space="0" w:color="auto"/>
        <w:left w:val="none" w:sz="0" w:space="0" w:color="auto"/>
        <w:bottom w:val="none" w:sz="0" w:space="0" w:color="auto"/>
        <w:right w:val="none" w:sz="0" w:space="0" w:color="auto"/>
      </w:divBdr>
    </w:div>
    <w:div w:id="882641394">
      <w:bodyDiv w:val="1"/>
      <w:marLeft w:val="0"/>
      <w:marRight w:val="0"/>
      <w:marTop w:val="0"/>
      <w:marBottom w:val="0"/>
      <w:divBdr>
        <w:top w:val="none" w:sz="0" w:space="0" w:color="auto"/>
        <w:left w:val="none" w:sz="0" w:space="0" w:color="auto"/>
        <w:bottom w:val="none" w:sz="0" w:space="0" w:color="auto"/>
        <w:right w:val="none" w:sz="0" w:space="0" w:color="auto"/>
      </w:divBdr>
    </w:div>
    <w:div w:id="915475257">
      <w:bodyDiv w:val="1"/>
      <w:marLeft w:val="0"/>
      <w:marRight w:val="0"/>
      <w:marTop w:val="0"/>
      <w:marBottom w:val="0"/>
      <w:divBdr>
        <w:top w:val="none" w:sz="0" w:space="0" w:color="auto"/>
        <w:left w:val="none" w:sz="0" w:space="0" w:color="auto"/>
        <w:bottom w:val="none" w:sz="0" w:space="0" w:color="auto"/>
        <w:right w:val="none" w:sz="0" w:space="0" w:color="auto"/>
      </w:divBdr>
      <w:divsChild>
        <w:div w:id="1716001785">
          <w:marLeft w:val="0"/>
          <w:marRight w:val="0"/>
          <w:marTop w:val="0"/>
          <w:marBottom w:val="0"/>
          <w:divBdr>
            <w:top w:val="none" w:sz="0" w:space="0" w:color="auto"/>
            <w:left w:val="none" w:sz="0" w:space="0" w:color="auto"/>
            <w:bottom w:val="none" w:sz="0" w:space="0" w:color="auto"/>
            <w:right w:val="none" w:sz="0" w:space="0" w:color="auto"/>
          </w:divBdr>
          <w:divsChild>
            <w:div w:id="1016856610">
              <w:marLeft w:val="0"/>
              <w:marRight w:val="0"/>
              <w:marTop w:val="0"/>
              <w:marBottom w:val="0"/>
              <w:divBdr>
                <w:top w:val="none" w:sz="0" w:space="0" w:color="auto"/>
                <w:left w:val="none" w:sz="0" w:space="0" w:color="auto"/>
                <w:bottom w:val="none" w:sz="0" w:space="0" w:color="auto"/>
                <w:right w:val="none" w:sz="0" w:space="0" w:color="auto"/>
              </w:divBdr>
            </w:div>
            <w:div w:id="2102606675">
              <w:marLeft w:val="0"/>
              <w:marRight w:val="0"/>
              <w:marTop w:val="0"/>
              <w:marBottom w:val="0"/>
              <w:divBdr>
                <w:top w:val="none" w:sz="0" w:space="0" w:color="auto"/>
                <w:left w:val="none" w:sz="0" w:space="0" w:color="auto"/>
                <w:bottom w:val="none" w:sz="0" w:space="0" w:color="auto"/>
                <w:right w:val="none" w:sz="0" w:space="0" w:color="auto"/>
              </w:divBdr>
            </w:div>
          </w:divsChild>
        </w:div>
        <w:div w:id="1988977015">
          <w:marLeft w:val="0"/>
          <w:marRight w:val="0"/>
          <w:marTop w:val="0"/>
          <w:marBottom w:val="0"/>
          <w:divBdr>
            <w:top w:val="none" w:sz="0" w:space="0" w:color="auto"/>
            <w:left w:val="none" w:sz="0" w:space="0" w:color="auto"/>
            <w:bottom w:val="none" w:sz="0" w:space="0" w:color="auto"/>
            <w:right w:val="none" w:sz="0" w:space="0" w:color="auto"/>
          </w:divBdr>
          <w:divsChild>
            <w:div w:id="727339246">
              <w:marLeft w:val="0"/>
              <w:marRight w:val="0"/>
              <w:marTop w:val="0"/>
              <w:marBottom w:val="0"/>
              <w:divBdr>
                <w:top w:val="none" w:sz="0" w:space="0" w:color="auto"/>
                <w:left w:val="none" w:sz="0" w:space="0" w:color="auto"/>
                <w:bottom w:val="none" w:sz="0" w:space="0" w:color="auto"/>
                <w:right w:val="none" w:sz="0" w:space="0" w:color="auto"/>
              </w:divBdr>
            </w:div>
            <w:div w:id="1625502830">
              <w:marLeft w:val="0"/>
              <w:marRight w:val="0"/>
              <w:marTop w:val="0"/>
              <w:marBottom w:val="0"/>
              <w:divBdr>
                <w:top w:val="none" w:sz="0" w:space="0" w:color="auto"/>
                <w:left w:val="none" w:sz="0" w:space="0" w:color="auto"/>
                <w:bottom w:val="none" w:sz="0" w:space="0" w:color="auto"/>
                <w:right w:val="none" w:sz="0" w:space="0" w:color="auto"/>
              </w:divBdr>
            </w:div>
          </w:divsChild>
        </w:div>
        <w:div w:id="779881261">
          <w:marLeft w:val="0"/>
          <w:marRight w:val="0"/>
          <w:marTop w:val="0"/>
          <w:marBottom w:val="0"/>
          <w:divBdr>
            <w:top w:val="none" w:sz="0" w:space="0" w:color="auto"/>
            <w:left w:val="none" w:sz="0" w:space="0" w:color="auto"/>
            <w:bottom w:val="none" w:sz="0" w:space="0" w:color="auto"/>
            <w:right w:val="none" w:sz="0" w:space="0" w:color="auto"/>
          </w:divBdr>
          <w:divsChild>
            <w:div w:id="757479491">
              <w:marLeft w:val="0"/>
              <w:marRight w:val="0"/>
              <w:marTop w:val="0"/>
              <w:marBottom w:val="0"/>
              <w:divBdr>
                <w:top w:val="none" w:sz="0" w:space="0" w:color="auto"/>
                <w:left w:val="none" w:sz="0" w:space="0" w:color="auto"/>
                <w:bottom w:val="none" w:sz="0" w:space="0" w:color="auto"/>
                <w:right w:val="none" w:sz="0" w:space="0" w:color="auto"/>
              </w:divBdr>
            </w:div>
            <w:div w:id="10692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1063">
      <w:bodyDiv w:val="1"/>
      <w:marLeft w:val="0"/>
      <w:marRight w:val="0"/>
      <w:marTop w:val="0"/>
      <w:marBottom w:val="0"/>
      <w:divBdr>
        <w:top w:val="none" w:sz="0" w:space="0" w:color="auto"/>
        <w:left w:val="none" w:sz="0" w:space="0" w:color="auto"/>
        <w:bottom w:val="none" w:sz="0" w:space="0" w:color="auto"/>
        <w:right w:val="none" w:sz="0" w:space="0" w:color="auto"/>
      </w:divBdr>
    </w:div>
    <w:div w:id="1091588889">
      <w:bodyDiv w:val="1"/>
      <w:marLeft w:val="0"/>
      <w:marRight w:val="0"/>
      <w:marTop w:val="0"/>
      <w:marBottom w:val="0"/>
      <w:divBdr>
        <w:top w:val="none" w:sz="0" w:space="0" w:color="auto"/>
        <w:left w:val="none" w:sz="0" w:space="0" w:color="auto"/>
        <w:bottom w:val="none" w:sz="0" w:space="0" w:color="auto"/>
        <w:right w:val="none" w:sz="0" w:space="0" w:color="auto"/>
      </w:divBdr>
    </w:div>
    <w:div w:id="128387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hyperlink" Target="https://ec.europa.eu/eurostat/statistics" TargetMode="External"/><Relationship Id="rId3" Type="http://schemas.openxmlformats.org/officeDocument/2006/relationships/styles" Target="styles.xml"/><Relationship Id="rId21" Type="http://schemas.openxmlformats.org/officeDocument/2006/relationships/hyperlink" Target="https://www.who.int/news-room/q-a-detail/radiation-ultraviolet-(uv)-radiation-and-skin-cancer"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hyperlink" Target="https://ec.europa.eu/health/non_communicable_diseases/cancer_ro"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healthdata.org/research-article/global-burden-of-disease-cancer-2015"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jaadinternational.org/article/S2666-3287(20)30073-0/fulltext"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s://www.skincancer.org/skin-cancer-information/skin-cancer-facts/" TargetMode="External"/><Relationship Id="rId27" Type="http://schemas.openxmlformats.org/officeDocument/2006/relationships/hyperlink" Target="https://www.cdc.gov/niosh/topics/sunexposure/sunburn.html"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Fig</a:t>
            </a:r>
            <a:r>
              <a:rPr lang="ro-RO" sz="1200">
                <a:latin typeface="Times New Roman" pitchFamily="18" charset="0"/>
                <a:cs typeface="Times New Roman" pitchFamily="18" charset="0"/>
              </a:rPr>
              <a:t>.3 . Incidenta cancerelor de</a:t>
            </a:r>
            <a:r>
              <a:rPr lang="ro-RO" sz="1200" baseline="0">
                <a:latin typeface="Times New Roman" pitchFamily="18" charset="0"/>
                <a:cs typeface="Times New Roman" pitchFamily="18" charset="0"/>
              </a:rPr>
              <a:t> piele (la %000 loc.) în România între 2015-2020</a:t>
            </a:r>
            <a:endParaRPr lang="en-US" sz="1200">
              <a:latin typeface="Times New Roman" pitchFamily="18" charset="0"/>
              <a:cs typeface="Times New Roman" pitchFamily="18" charset="0"/>
            </a:endParaRPr>
          </a:p>
        </c:rich>
      </c:tx>
      <c:overlay val="1"/>
    </c:title>
    <c:autoTitleDeleted val="0"/>
    <c:plotArea>
      <c:layout>
        <c:manualLayout>
          <c:layoutTarget val="inner"/>
          <c:xMode val="edge"/>
          <c:yMode val="edge"/>
          <c:x val="9.6645012744226502E-2"/>
          <c:y val="0.15211953986185342"/>
          <c:w val="0.87896136605675634"/>
          <c:h val="0.66149995908051218"/>
        </c:manualLayout>
      </c:layout>
      <c:barChart>
        <c:barDir val="col"/>
        <c:grouping val="clustered"/>
        <c:varyColors val="0"/>
        <c:ser>
          <c:idx val="0"/>
          <c:order val="0"/>
          <c:tx>
            <c:strRef>
              <c:f>Incidenta!$Q$7</c:f>
              <c:strCache>
                <c:ptCount val="1"/>
                <c:pt idx="0">
                  <c:v>Incidenta melanom malign</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Incidenta!$P$8:$P$13</c:f>
              <c:numCache>
                <c:formatCode>General</c:formatCode>
                <c:ptCount val="6"/>
                <c:pt idx="0">
                  <c:v>2015</c:v>
                </c:pt>
                <c:pt idx="1">
                  <c:v>2016</c:v>
                </c:pt>
                <c:pt idx="2">
                  <c:v>2017</c:v>
                </c:pt>
                <c:pt idx="3">
                  <c:v>2018</c:v>
                </c:pt>
                <c:pt idx="4">
                  <c:v>2019</c:v>
                </c:pt>
                <c:pt idx="5">
                  <c:v>2020</c:v>
                </c:pt>
              </c:numCache>
            </c:numRef>
          </c:cat>
          <c:val>
            <c:numRef>
              <c:f>Incidenta!$Q$8:$Q$13</c:f>
              <c:numCache>
                <c:formatCode>0.00</c:formatCode>
                <c:ptCount val="6"/>
                <c:pt idx="0">
                  <c:v>4.4091866463191618</c:v>
                </c:pt>
                <c:pt idx="1">
                  <c:v>4.7547946801510008</c:v>
                </c:pt>
                <c:pt idx="2">
                  <c:v>3.9146767867781715</c:v>
                </c:pt>
                <c:pt idx="3">
                  <c:v>4.0612602342089241</c:v>
                </c:pt>
                <c:pt idx="4">
                  <c:v>4.5675450890245504</c:v>
                </c:pt>
                <c:pt idx="5">
                  <c:v>3.86</c:v>
                </c:pt>
              </c:numCache>
            </c:numRef>
          </c:val>
        </c:ser>
        <c:ser>
          <c:idx val="1"/>
          <c:order val="1"/>
          <c:tx>
            <c:strRef>
              <c:f>Incidenta!$R$7</c:f>
              <c:strCache>
                <c:ptCount val="1"/>
                <c:pt idx="0">
                  <c:v>Incidenta alte tumori maligne ale pielii</c:v>
                </c:pt>
              </c:strCache>
            </c:strRef>
          </c:tx>
          <c:spPr>
            <a:solidFill>
              <a:srgbClr val="FF0000"/>
            </a:solidFill>
          </c:spPr>
          <c:invertIfNegative val="0"/>
          <c:dLbls>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Incidenta!$P$8:$P$13</c:f>
              <c:numCache>
                <c:formatCode>General</c:formatCode>
                <c:ptCount val="6"/>
                <c:pt idx="0">
                  <c:v>2015</c:v>
                </c:pt>
                <c:pt idx="1">
                  <c:v>2016</c:v>
                </c:pt>
                <c:pt idx="2">
                  <c:v>2017</c:v>
                </c:pt>
                <c:pt idx="3">
                  <c:v>2018</c:v>
                </c:pt>
                <c:pt idx="4">
                  <c:v>2019</c:v>
                </c:pt>
                <c:pt idx="5">
                  <c:v>2020</c:v>
                </c:pt>
              </c:numCache>
            </c:numRef>
          </c:cat>
          <c:val>
            <c:numRef>
              <c:f>Incidenta!$R$8:$R$13</c:f>
              <c:numCache>
                <c:formatCode>0.00</c:formatCode>
                <c:ptCount val="6"/>
                <c:pt idx="0">
                  <c:v>6.649093821337134</c:v>
                </c:pt>
                <c:pt idx="1">
                  <c:v>7.0230905414396849</c:v>
                </c:pt>
                <c:pt idx="2">
                  <c:v>7.211783963125888</c:v>
                </c:pt>
                <c:pt idx="3">
                  <c:v>6.7413839285920574</c:v>
                </c:pt>
                <c:pt idx="4">
                  <c:v>8.2319032960385972</c:v>
                </c:pt>
                <c:pt idx="5">
                  <c:v>9.6999999999999993</c:v>
                </c:pt>
              </c:numCache>
            </c:numRef>
          </c:val>
        </c:ser>
        <c:dLbls>
          <c:showLegendKey val="0"/>
          <c:showVal val="0"/>
          <c:showCatName val="0"/>
          <c:showSerName val="0"/>
          <c:showPercent val="0"/>
          <c:showBubbleSize val="0"/>
        </c:dLbls>
        <c:gapWidth val="150"/>
        <c:axId val="512957264"/>
        <c:axId val="512973040"/>
      </c:barChart>
      <c:catAx>
        <c:axId val="512957264"/>
        <c:scaling>
          <c:orientation val="minMax"/>
        </c:scaling>
        <c:delete val="0"/>
        <c:axPos val="b"/>
        <c:numFmt formatCode="General" sourceLinked="1"/>
        <c:majorTickMark val="out"/>
        <c:minorTickMark val="none"/>
        <c:tickLblPos val="nextTo"/>
        <c:crossAx val="512973040"/>
        <c:crosses val="autoZero"/>
        <c:auto val="1"/>
        <c:lblAlgn val="ctr"/>
        <c:lblOffset val="100"/>
        <c:noMultiLvlLbl val="0"/>
      </c:catAx>
      <c:valAx>
        <c:axId val="512973040"/>
        <c:scaling>
          <c:orientation val="minMax"/>
        </c:scaling>
        <c:delete val="0"/>
        <c:axPos val="l"/>
        <c:majorGridlines/>
        <c:numFmt formatCode="0.00" sourceLinked="1"/>
        <c:majorTickMark val="out"/>
        <c:minorTickMark val="none"/>
        <c:tickLblPos val="nextTo"/>
        <c:crossAx val="512957264"/>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200">
                <a:latin typeface="Times New Roman" pitchFamily="18" charset="0"/>
                <a:cs typeface="Times New Roman" pitchFamily="18" charset="0"/>
              </a:rPr>
              <a:t>Fig.4</a:t>
            </a:r>
            <a:r>
              <a:rPr lang="ro-RO" sz="1200" baseline="0">
                <a:latin typeface="Times New Roman" pitchFamily="18" charset="0"/>
                <a:cs typeface="Times New Roman" pitchFamily="18" charset="0"/>
              </a:rPr>
              <a:t>. Mortalitatea (la %000 loc.) prin MM și alte tumori maligne ale pielii, în Romania între 2015-2020 </a:t>
            </a:r>
            <a:endParaRPr lang="en-US" sz="1200">
              <a:latin typeface="Times New Roman" pitchFamily="18" charset="0"/>
              <a:cs typeface="Times New Roman" pitchFamily="18" charset="0"/>
            </a:endParaRPr>
          </a:p>
        </c:rich>
      </c:tx>
      <c:overlay val="0"/>
    </c:title>
    <c:autoTitleDeleted val="0"/>
    <c:plotArea>
      <c:layout>
        <c:manualLayout>
          <c:layoutTarget val="inner"/>
          <c:xMode val="edge"/>
          <c:yMode val="edge"/>
          <c:x val="8.8128587446457657E-2"/>
          <c:y val="0.21016794865959673"/>
          <c:w val="0.88294315281595714"/>
          <c:h val="0.56164853670747816"/>
        </c:manualLayout>
      </c:layout>
      <c:barChart>
        <c:barDir val="col"/>
        <c:grouping val="clustered"/>
        <c:varyColors val="0"/>
        <c:ser>
          <c:idx val="0"/>
          <c:order val="0"/>
          <c:tx>
            <c:strRef>
              <c:f>Mortalitate!$T$7</c:f>
              <c:strCache>
                <c:ptCount val="1"/>
                <c:pt idx="0">
                  <c:v>Mortalitate prin Melanom Malign</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Mortalitate!$S$8:$S$13</c:f>
              <c:numCache>
                <c:formatCode>General</c:formatCode>
                <c:ptCount val="6"/>
                <c:pt idx="0">
                  <c:v>2015</c:v>
                </c:pt>
                <c:pt idx="1">
                  <c:v>2016</c:v>
                </c:pt>
                <c:pt idx="2">
                  <c:v>2017</c:v>
                </c:pt>
                <c:pt idx="3">
                  <c:v>2018</c:v>
                </c:pt>
                <c:pt idx="4">
                  <c:v>2019</c:v>
                </c:pt>
                <c:pt idx="5">
                  <c:v>2020</c:v>
                </c:pt>
              </c:numCache>
            </c:numRef>
          </c:cat>
          <c:val>
            <c:numRef>
              <c:f>Mortalitate!$T$8:$T$13</c:f>
              <c:numCache>
                <c:formatCode>0.00</c:formatCode>
                <c:ptCount val="6"/>
                <c:pt idx="0">
                  <c:v>1.9069932898963637</c:v>
                </c:pt>
                <c:pt idx="1">
                  <c:v>2.0991074478265044</c:v>
                </c:pt>
                <c:pt idx="2">
                  <c:v>1.9892729580889441</c:v>
                </c:pt>
                <c:pt idx="3">
                  <c:v>1.9271637467359226</c:v>
                </c:pt>
                <c:pt idx="4">
                  <c:v>2.0366519856500744</c:v>
                </c:pt>
                <c:pt idx="5">
                  <c:v>1.68</c:v>
                </c:pt>
              </c:numCache>
            </c:numRef>
          </c:val>
        </c:ser>
        <c:ser>
          <c:idx val="1"/>
          <c:order val="1"/>
          <c:tx>
            <c:strRef>
              <c:f>Mortalitate!$U$7</c:f>
              <c:strCache>
                <c:ptCount val="1"/>
                <c:pt idx="0">
                  <c:v>Mortalitate prin alte tumori maligne ale pielii</c:v>
                </c:pt>
              </c:strCache>
            </c:strRef>
          </c:tx>
          <c:spPr>
            <a:solidFill>
              <a:srgbClr val="FF00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Mortalitate!$S$8:$S$13</c:f>
              <c:numCache>
                <c:formatCode>General</c:formatCode>
                <c:ptCount val="6"/>
                <c:pt idx="0">
                  <c:v>2015</c:v>
                </c:pt>
                <c:pt idx="1">
                  <c:v>2016</c:v>
                </c:pt>
                <c:pt idx="2">
                  <c:v>2017</c:v>
                </c:pt>
                <c:pt idx="3">
                  <c:v>2018</c:v>
                </c:pt>
                <c:pt idx="4">
                  <c:v>2019</c:v>
                </c:pt>
                <c:pt idx="5">
                  <c:v>2020</c:v>
                </c:pt>
              </c:numCache>
            </c:numRef>
          </c:cat>
          <c:val>
            <c:numRef>
              <c:f>Mortalitate!$U$8:$U$13</c:f>
              <c:numCache>
                <c:formatCode>0.00</c:formatCode>
                <c:ptCount val="6"/>
                <c:pt idx="0">
                  <c:v>2.2928789909106868</c:v>
                </c:pt>
                <c:pt idx="1">
                  <c:v>2.3418307929713253</c:v>
                </c:pt>
                <c:pt idx="2">
                  <c:v>2.1242914846560672</c:v>
                </c:pt>
                <c:pt idx="3">
                  <c:v>2.0937643510098227</c:v>
                </c:pt>
                <c:pt idx="4">
                  <c:v>2.1492986662723133</c:v>
                </c:pt>
                <c:pt idx="5">
                  <c:v>2.13</c:v>
                </c:pt>
              </c:numCache>
            </c:numRef>
          </c:val>
        </c:ser>
        <c:dLbls>
          <c:showLegendKey val="0"/>
          <c:showVal val="0"/>
          <c:showCatName val="0"/>
          <c:showSerName val="0"/>
          <c:showPercent val="0"/>
          <c:showBubbleSize val="0"/>
        </c:dLbls>
        <c:gapWidth val="150"/>
        <c:axId val="512959984"/>
        <c:axId val="512980656"/>
      </c:barChart>
      <c:catAx>
        <c:axId val="512959984"/>
        <c:scaling>
          <c:orientation val="minMax"/>
        </c:scaling>
        <c:delete val="0"/>
        <c:axPos val="b"/>
        <c:numFmt formatCode="General" sourceLinked="1"/>
        <c:majorTickMark val="out"/>
        <c:minorTickMark val="none"/>
        <c:tickLblPos val="nextTo"/>
        <c:txPr>
          <a:bodyPr/>
          <a:lstStyle/>
          <a:p>
            <a:pPr>
              <a:defRPr b="1"/>
            </a:pPr>
            <a:endParaRPr lang="en-US"/>
          </a:p>
        </c:txPr>
        <c:crossAx val="512980656"/>
        <c:crosses val="autoZero"/>
        <c:auto val="1"/>
        <c:lblAlgn val="ctr"/>
        <c:lblOffset val="100"/>
        <c:noMultiLvlLbl val="0"/>
      </c:catAx>
      <c:valAx>
        <c:axId val="512980656"/>
        <c:scaling>
          <c:orientation val="minMax"/>
        </c:scaling>
        <c:delete val="0"/>
        <c:axPos val="l"/>
        <c:majorGridlines/>
        <c:numFmt formatCode="0.00" sourceLinked="1"/>
        <c:majorTickMark val="out"/>
        <c:minorTickMark val="none"/>
        <c:tickLblPos val="nextTo"/>
        <c:crossAx val="512959984"/>
        <c:crosses val="autoZero"/>
        <c:crossBetween val="between"/>
      </c:valAx>
    </c:plotArea>
    <c:legend>
      <c:legendPos val="b"/>
      <c:overlay val="0"/>
      <c:txPr>
        <a:bodyPr/>
        <a:lstStyle/>
        <a:p>
          <a:pPr>
            <a:defRPr sz="1200" b="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400" b="0">
                <a:latin typeface="Times New Roman" pitchFamily="18" charset="0"/>
                <a:cs typeface="Times New Roman" pitchFamily="18" charset="0"/>
              </a:rPr>
              <a:t>Fig.10</a:t>
            </a:r>
            <a:r>
              <a:rPr lang="ro-RO" sz="1400" b="0" baseline="0">
                <a:latin typeface="Times New Roman" pitchFamily="18" charset="0"/>
                <a:cs typeface="Times New Roman" pitchFamily="18" charset="0"/>
              </a:rPr>
              <a:t>.</a:t>
            </a:r>
            <a:r>
              <a:rPr lang="en-US" sz="1400" b="0">
                <a:latin typeface="Times New Roman" pitchFamily="18" charset="0"/>
                <a:cs typeface="Times New Roman" pitchFamily="18" charset="0"/>
              </a:rPr>
              <a:t>Melanom ma</a:t>
            </a:r>
            <a:r>
              <a:rPr lang="ro-RO" sz="1400" b="0">
                <a:latin typeface="Times New Roman" pitchFamily="18" charset="0"/>
                <a:cs typeface="Times New Roman" pitchFamily="18" charset="0"/>
              </a:rPr>
              <a:t>lign</a:t>
            </a:r>
            <a:endParaRPr lang="en-US" sz="1400" b="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Mortalitate!$F$47</c:f>
              <c:strCache>
                <c:ptCount val="1"/>
                <c:pt idx="0">
                  <c:v>2005</c:v>
                </c:pt>
              </c:strCache>
            </c:strRef>
          </c:tx>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Mortalitate!$E$48:$E$50</c:f>
              <c:strCache>
                <c:ptCount val="3"/>
                <c:pt idx="0">
                  <c:v>Incidenta</c:v>
                </c:pt>
                <c:pt idx="1">
                  <c:v>Mortalitate</c:v>
                </c:pt>
                <c:pt idx="2">
                  <c:v>DALYs</c:v>
                </c:pt>
              </c:strCache>
            </c:strRef>
          </c:cat>
          <c:val>
            <c:numRef>
              <c:f>Mortalitate!$F$48:$F$50</c:f>
              <c:numCache>
                <c:formatCode>General</c:formatCode>
                <c:ptCount val="3"/>
                <c:pt idx="0">
                  <c:v>4.2</c:v>
                </c:pt>
                <c:pt idx="1">
                  <c:v>0.9</c:v>
                </c:pt>
                <c:pt idx="2">
                  <c:v>23.3</c:v>
                </c:pt>
              </c:numCache>
            </c:numRef>
          </c:val>
        </c:ser>
        <c:ser>
          <c:idx val="1"/>
          <c:order val="1"/>
          <c:tx>
            <c:strRef>
              <c:f>Mortalitate!$G$47</c:f>
              <c:strCache>
                <c:ptCount val="1"/>
                <c:pt idx="0">
                  <c:v>2015</c:v>
                </c:pt>
              </c:strCache>
            </c:strRef>
          </c:tx>
          <c:spPr>
            <a:solidFill>
              <a:srgbClr val="FF0000"/>
            </a:solidFill>
          </c:spPr>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Mortalitate!$E$48:$E$50</c:f>
              <c:strCache>
                <c:ptCount val="3"/>
                <c:pt idx="0">
                  <c:v>Incidenta</c:v>
                </c:pt>
                <c:pt idx="1">
                  <c:v>Mortalitate</c:v>
                </c:pt>
                <c:pt idx="2">
                  <c:v>DALYs</c:v>
                </c:pt>
              </c:strCache>
            </c:strRef>
          </c:cat>
          <c:val>
            <c:numRef>
              <c:f>Mortalitate!$G$48:$G$50</c:f>
              <c:numCache>
                <c:formatCode>General</c:formatCode>
                <c:ptCount val="3"/>
                <c:pt idx="0">
                  <c:v>5.2</c:v>
                </c:pt>
                <c:pt idx="1">
                  <c:v>0.9</c:v>
                </c:pt>
                <c:pt idx="2">
                  <c:v>22.8</c:v>
                </c:pt>
              </c:numCache>
            </c:numRef>
          </c:val>
        </c:ser>
        <c:dLbls>
          <c:showLegendKey val="0"/>
          <c:showVal val="0"/>
          <c:showCatName val="0"/>
          <c:showSerName val="0"/>
          <c:showPercent val="0"/>
          <c:showBubbleSize val="0"/>
        </c:dLbls>
        <c:gapWidth val="150"/>
        <c:shape val="box"/>
        <c:axId val="512968688"/>
        <c:axId val="512950736"/>
        <c:axId val="0"/>
      </c:bar3DChart>
      <c:catAx>
        <c:axId val="512968688"/>
        <c:scaling>
          <c:orientation val="minMax"/>
        </c:scaling>
        <c:delete val="0"/>
        <c:axPos val="l"/>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en-US"/>
          </a:p>
        </c:txPr>
        <c:crossAx val="512950736"/>
        <c:crosses val="autoZero"/>
        <c:auto val="1"/>
        <c:lblAlgn val="ctr"/>
        <c:lblOffset val="100"/>
        <c:noMultiLvlLbl val="0"/>
      </c:catAx>
      <c:valAx>
        <c:axId val="512950736"/>
        <c:scaling>
          <c:orientation val="minMax"/>
        </c:scaling>
        <c:delete val="0"/>
        <c:axPos val="b"/>
        <c:majorGridlines/>
        <c:numFmt formatCode="General" sourceLinked="1"/>
        <c:majorTickMark val="none"/>
        <c:minorTickMark val="none"/>
        <c:tickLblPos val="nextTo"/>
        <c:crossAx val="512968688"/>
        <c:crosses val="autoZero"/>
        <c:crossBetween val="between"/>
      </c:valAx>
    </c:plotArea>
    <c:legend>
      <c:legendPos val="r"/>
      <c:overlay val="0"/>
      <c:txPr>
        <a:bodyPr/>
        <a:lstStyle/>
        <a:p>
          <a:pPr>
            <a:defRPr sz="12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FA3A-121F-48F0-8F46-01D54DD0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16</Pages>
  <Words>4283</Words>
  <Characters>24416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26</cp:revision>
  <dcterms:created xsi:type="dcterms:W3CDTF">2022-06-06T09:39:00Z</dcterms:created>
  <dcterms:modified xsi:type="dcterms:W3CDTF">2022-07-18T06:54:00Z</dcterms:modified>
</cp:coreProperties>
</file>