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E47C" w14:textId="77777777" w:rsidR="00185154" w:rsidRPr="00D029E5" w:rsidRDefault="00185154" w:rsidP="00CA501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E5">
        <w:rPr>
          <w:rFonts w:ascii="Times New Roman" w:hAnsi="Times New Roman" w:cs="Times New Roman"/>
          <w:b/>
          <w:sz w:val="24"/>
          <w:szCs w:val="24"/>
        </w:rPr>
        <w:t>COMUNICAT DE PRESĂ</w:t>
      </w:r>
    </w:p>
    <w:p w14:paraId="6BE81720" w14:textId="28513138" w:rsidR="00185154" w:rsidRPr="00D029E5" w:rsidRDefault="00185154" w:rsidP="00D029E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29E5">
        <w:rPr>
          <w:rFonts w:ascii="Times New Roman" w:hAnsi="Times New Roman" w:cs="Times New Roman"/>
          <w:b/>
          <w:sz w:val="24"/>
          <w:szCs w:val="24"/>
        </w:rPr>
        <w:t>Ziua</w:t>
      </w:r>
      <w:proofErr w:type="spellEnd"/>
      <w:r w:rsidRPr="00D02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9E5">
        <w:rPr>
          <w:rFonts w:ascii="Times New Roman" w:hAnsi="Times New Roman" w:cs="Times New Roman"/>
          <w:b/>
          <w:sz w:val="24"/>
          <w:szCs w:val="24"/>
          <w:lang w:val="ro-RO"/>
        </w:rPr>
        <w:t>Mondială de Conștientizare privind Autismul</w:t>
      </w:r>
    </w:p>
    <w:p w14:paraId="41CC1BAA" w14:textId="6EFB7ABB" w:rsidR="00185154" w:rsidRPr="00D029E5" w:rsidRDefault="00185154" w:rsidP="00D029E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29E5">
        <w:rPr>
          <w:rFonts w:ascii="Times New Roman" w:hAnsi="Times New Roman" w:cs="Times New Roman"/>
          <w:b/>
          <w:color w:val="0070C0"/>
          <w:sz w:val="24"/>
          <w:szCs w:val="24"/>
        </w:rPr>
        <w:t>“</w:t>
      </w:r>
      <w:proofErr w:type="spellStart"/>
      <w:r w:rsidR="00C1249B" w:rsidRPr="00D029E5">
        <w:rPr>
          <w:rFonts w:ascii="Times New Roman" w:hAnsi="Times New Roman" w:cs="Times New Roman"/>
          <w:b/>
          <w:color w:val="0070C0"/>
          <w:sz w:val="24"/>
          <w:szCs w:val="24"/>
        </w:rPr>
        <w:t>Luminează</w:t>
      </w:r>
      <w:proofErr w:type="spellEnd"/>
      <w:r w:rsidR="00C1249B" w:rsidRPr="00D029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C1249B" w:rsidRPr="00D029E5">
        <w:rPr>
          <w:rFonts w:ascii="Times New Roman" w:hAnsi="Times New Roman" w:cs="Times New Roman"/>
          <w:b/>
          <w:color w:val="0070C0"/>
          <w:sz w:val="24"/>
          <w:szCs w:val="24"/>
        </w:rPr>
        <w:t>în</w:t>
      </w:r>
      <w:proofErr w:type="spellEnd"/>
      <w:r w:rsidR="00C1249B" w:rsidRPr="00D029E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C1249B" w:rsidRPr="00D029E5">
        <w:rPr>
          <w:rFonts w:ascii="Times New Roman" w:hAnsi="Times New Roman" w:cs="Times New Roman"/>
          <w:b/>
          <w:color w:val="0070C0"/>
          <w:sz w:val="24"/>
          <w:szCs w:val="24"/>
        </w:rPr>
        <w:t>albastru</w:t>
      </w:r>
      <w:proofErr w:type="spellEnd"/>
      <w:r w:rsidRPr="00D029E5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</w:p>
    <w:p w14:paraId="42AA198E" w14:textId="77777777" w:rsidR="00732C7B" w:rsidRDefault="00185154" w:rsidP="00732C7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E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D029E5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 w:rsidRPr="00D029E5">
        <w:rPr>
          <w:rFonts w:ascii="Times New Roman" w:hAnsi="Times New Roman" w:cs="Times New Roman"/>
          <w:b/>
          <w:sz w:val="24"/>
          <w:szCs w:val="24"/>
        </w:rPr>
        <w:t xml:space="preserve">  2023</w:t>
      </w:r>
    </w:p>
    <w:p w14:paraId="3ECF714E" w14:textId="77777777" w:rsidR="000D5617" w:rsidRDefault="000D5617" w:rsidP="00732C7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2BCBC" w14:textId="77777777" w:rsidR="000D5617" w:rsidRPr="000D5617" w:rsidRDefault="000D5617" w:rsidP="000D5617">
      <w:pPr>
        <w:spacing w:after="0"/>
        <w:ind w:left="-284" w:right="-360"/>
        <w:jc w:val="center"/>
        <w:rPr>
          <w:rFonts w:ascii="Times New Roman" w:eastAsia="Times New Roman" w:hAnsi="Times New Roman" w:cs="Times New Roman"/>
          <w:b/>
          <w:i/>
        </w:rPr>
      </w:pPr>
      <w:proofErr w:type="spellStart"/>
      <w:r w:rsidRPr="000D5617">
        <w:rPr>
          <w:rFonts w:ascii="Times New Roman" w:eastAsia="Times New Roman" w:hAnsi="Times New Roman" w:cs="Times New Roman"/>
          <w:b/>
          <w:i/>
        </w:rPr>
        <w:t>Astăzi</w:t>
      </w:r>
      <w:proofErr w:type="spellEnd"/>
      <w:r w:rsidRPr="000D5617">
        <w:rPr>
          <w:rFonts w:ascii="Times New Roman" w:eastAsia="Times New Roman" w:hAnsi="Times New Roman" w:cs="Times New Roman"/>
          <w:b/>
          <w:i/>
        </w:rPr>
        <w:t xml:space="preserve"> se </w:t>
      </w:r>
      <w:proofErr w:type="spellStart"/>
      <w:r w:rsidRPr="000D5617">
        <w:rPr>
          <w:rFonts w:ascii="Times New Roman" w:eastAsia="Times New Roman" w:hAnsi="Times New Roman" w:cs="Times New Roman"/>
          <w:b/>
          <w:i/>
        </w:rPr>
        <w:t>împlinesc</w:t>
      </w:r>
      <w:proofErr w:type="spellEnd"/>
      <w:r w:rsidRPr="000D5617">
        <w:rPr>
          <w:rFonts w:ascii="Times New Roman" w:eastAsia="Times New Roman" w:hAnsi="Times New Roman" w:cs="Times New Roman"/>
          <w:b/>
          <w:i/>
        </w:rPr>
        <w:t xml:space="preserve"> 16 ani de la prima </w:t>
      </w:r>
      <w:proofErr w:type="spellStart"/>
      <w:r w:rsidRPr="000D5617">
        <w:rPr>
          <w:rFonts w:ascii="Times New Roman" w:eastAsia="Times New Roman" w:hAnsi="Times New Roman" w:cs="Times New Roman"/>
          <w:b/>
          <w:i/>
        </w:rPr>
        <w:t>celebrare</w:t>
      </w:r>
      <w:proofErr w:type="spellEnd"/>
      <w:r w:rsidRPr="000D5617">
        <w:rPr>
          <w:rFonts w:ascii="Times New Roman" w:eastAsia="Times New Roman" w:hAnsi="Times New Roman" w:cs="Times New Roman"/>
          <w:b/>
          <w:i/>
        </w:rPr>
        <w:t xml:space="preserve"> a </w:t>
      </w:r>
      <w:proofErr w:type="spellStart"/>
      <w:r w:rsidRPr="000D5617">
        <w:rPr>
          <w:rFonts w:ascii="Times New Roman" w:eastAsia="Times New Roman" w:hAnsi="Times New Roman" w:cs="Times New Roman"/>
          <w:b/>
          <w:i/>
        </w:rPr>
        <w:t>Zilei</w:t>
      </w:r>
      <w:proofErr w:type="spellEnd"/>
      <w:r w:rsidRPr="000D5617">
        <w:rPr>
          <w:rFonts w:ascii="Times New Roman" w:eastAsia="Times New Roman" w:hAnsi="Times New Roman" w:cs="Times New Roman"/>
          <w:b/>
          <w:i/>
        </w:rPr>
        <w:t xml:space="preserve"> Mondiale de </w:t>
      </w:r>
      <w:proofErr w:type="spellStart"/>
      <w:r w:rsidRPr="000D5617">
        <w:rPr>
          <w:rFonts w:ascii="Times New Roman" w:eastAsia="Times New Roman" w:hAnsi="Times New Roman" w:cs="Times New Roman"/>
          <w:b/>
          <w:i/>
        </w:rPr>
        <w:t>Conștientizare</w:t>
      </w:r>
      <w:proofErr w:type="spellEnd"/>
      <w:r w:rsidRPr="000D5617">
        <w:rPr>
          <w:rFonts w:ascii="Times New Roman" w:eastAsia="Times New Roman" w:hAnsi="Times New Roman" w:cs="Times New Roman"/>
          <w:b/>
          <w:i/>
        </w:rPr>
        <w:t xml:space="preserve"> a </w:t>
      </w:r>
      <w:proofErr w:type="spellStart"/>
      <w:r w:rsidRPr="000D5617">
        <w:rPr>
          <w:rFonts w:ascii="Times New Roman" w:eastAsia="Times New Roman" w:hAnsi="Times New Roman" w:cs="Times New Roman"/>
          <w:b/>
          <w:i/>
        </w:rPr>
        <w:t>Autismului</w:t>
      </w:r>
      <w:proofErr w:type="spellEnd"/>
      <w:r w:rsidRPr="000D5617">
        <w:rPr>
          <w:rFonts w:ascii="Times New Roman" w:eastAsia="Times New Roman" w:hAnsi="Times New Roman" w:cs="Times New Roman"/>
          <w:b/>
          <w:i/>
        </w:rPr>
        <w:t>.</w:t>
      </w:r>
    </w:p>
    <w:p w14:paraId="6CD35BB3" w14:textId="77777777" w:rsidR="00034A90" w:rsidRDefault="00034A90" w:rsidP="00732C7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2BA8B" w14:textId="45536815" w:rsidR="00034A90" w:rsidRPr="00124237" w:rsidRDefault="00034A90" w:rsidP="00034A90">
      <w:pPr>
        <w:spacing w:after="0"/>
        <w:ind w:left="-284" w:right="-360"/>
        <w:jc w:val="both"/>
        <w:rPr>
          <w:rFonts w:ascii="Times New Roman" w:hAnsi="Times New Roman" w:cs="Times New Roman"/>
        </w:rPr>
      </w:pPr>
      <w:proofErr w:type="spellStart"/>
      <w:r w:rsidRPr="00124237">
        <w:rPr>
          <w:rFonts w:ascii="Times New Roman" w:hAnsi="Times New Roman" w:cs="Times New Roman"/>
        </w:rPr>
        <w:t>În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decembrie</w:t>
      </w:r>
      <w:proofErr w:type="spellEnd"/>
      <w:r w:rsidRPr="00124237">
        <w:rPr>
          <w:rFonts w:ascii="Times New Roman" w:hAnsi="Times New Roman" w:cs="Times New Roman"/>
        </w:rPr>
        <w:t xml:space="preserve"> 2007, </w:t>
      </w:r>
      <w:proofErr w:type="spellStart"/>
      <w:r w:rsidRPr="00124237">
        <w:rPr>
          <w:rFonts w:ascii="Times New Roman" w:hAnsi="Times New Roman" w:cs="Times New Roman"/>
        </w:rPr>
        <w:t>Adunarea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Generală</w:t>
      </w:r>
      <w:proofErr w:type="spellEnd"/>
      <w:r w:rsidRPr="00124237">
        <w:rPr>
          <w:rFonts w:ascii="Times New Roman" w:hAnsi="Times New Roman" w:cs="Times New Roman"/>
        </w:rPr>
        <w:t xml:space="preserve"> a </w:t>
      </w:r>
      <w:proofErr w:type="spellStart"/>
      <w:r w:rsidRPr="00124237">
        <w:rPr>
          <w:rFonts w:ascii="Times New Roman" w:hAnsi="Times New Roman" w:cs="Times New Roman"/>
        </w:rPr>
        <w:t>Națiunilor</w:t>
      </w:r>
      <w:proofErr w:type="spellEnd"/>
      <w:r w:rsidRPr="00124237">
        <w:rPr>
          <w:rFonts w:ascii="Times New Roman" w:hAnsi="Times New Roman" w:cs="Times New Roman"/>
        </w:rPr>
        <w:t xml:space="preserve"> Unite a </w:t>
      </w:r>
      <w:proofErr w:type="spellStart"/>
      <w:r w:rsidRPr="00124237">
        <w:rPr>
          <w:rFonts w:ascii="Times New Roman" w:hAnsi="Times New Roman" w:cs="Times New Roman"/>
        </w:rPr>
        <w:t>declarat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în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unanimitate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ziua</w:t>
      </w:r>
      <w:proofErr w:type="spellEnd"/>
      <w:r w:rsidRPr="00124237">
        <w:rPr>
          <w:rFonts w:ascii="Times New Roman" w:hAnsi="Times New Roman" w:cs="Times New Roman"/>
        </w:rPr>
        <w:t xml:space="preserve"> de 2 </w:t>
      </w:r>
      <w:proofErr w:type="spellStart"/>
      <w:r w:rsidRPr="00124237">
        <w:rPr>
          <w:rFonts w:ascii="Times New Roman" w:hAnsi="Times New Roman" w:cs="Times New Roman"/>
        </w:rPr>
        <w:t>aprilie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drept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Ziua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Mondială</w:t>
      </w:r>
      <w:proofErr w:type="spellEnd"/>
      <w:r w:rsidRPr="00124237">
        <w:rPr>
          <w:rFonts w:ascii="Times New Roman" w:hAnsi="Times New Roman" w:cs="Times New Roman"/>
        </w:rPr>
        <w:t xml:space="preserve"> de </w:t>
      </w:r>
      <w:proofErr w:type="spellStart"/>
      <w:r w:rsidRPr="00124237">
        <w:rPr>
          <w:rFonts w:ascii="Times New Roman" w:hAnsi="Times New Roman" w:cs="Times New Roman"/>
        </w:rPr>
        <w:t>Conștientizare</w:t>
      </w:r>
      <w:proofErr w:type="spellEnd"/>
      <w:r w:rsidRPr="00124237">
        <w:rPr>
          <w:rFonts w:ascii="Times New Roman" w:hAnsi="Times New Roman" w:cs="Times New Roman"/>
        </w:rPr>
        <w:t xml:space="preserve"> a </w:t>
      </w:r>
      <w:proofErr w:type="spellStart"/>
      <w:r w:rsidRPr="00124237">
        <w:rPr>
          <w:rFonts w:ascii="Times New Roman" w:hAnsi="Times New Roman" w:cs="Times New Roman"/>
        </w:rPr>
        <w:t>Autismului</w:t>
      </w:r>
      <w:proofErr w:type="spellEnd"/>
      <w:r w:rsidRPr="00124237">
        <w:rPr>
          <w:rFonts w:ascii="Times New Roman" w:hAnsi="Times New Roman" w:cs="Times New Roman"/>
        </w:rPr>
        <w:t xml:space="preserve"> (WAAD)</w:t>
      </w:r>
      <w:r w:rsidR="00FB016B" w:rsidRPr="00124237">
        <w:rPr>
          <w:rFonts w:ascii="Times New Roman" w:hAnsi="Times New Roman" w:cs="Times New Roman"/>
        </w:rPr>
        <w:t>,</w:t>
      </w:r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pentru</w:t>
      </w:r>
      <w:proofErr w:type="spellEnd"/>
      <w:r w:rsidRPr="00124237">
        <w:rPr>
          <w:rFonts w:ascii="Times New Roman" w:hAnsi="Times New Roman" w:cs="Times New Roman"/>
        </w:rPr>
        <w:t xml:space="preserve"> a </w:t>
      </w:r>
      <w:proofErr w:type="spellStart"/>
      <w:r w:rsidRPr="00124237">
        <w:rPr>
          <w:rFonts w:ascii="Times New Roman" w:hAnsi="Times New Roman" w:cs="Times New Roman"/>
        </w:rPr>
        <w:t>sublinia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necesitatea</w:t>
      </w:r>
      <w:proofErr w:type="spellEnd"/>
      <w:r w:rsidRPr="00124237">
        <w:rPr>
          <w:rFonts w:ascii="Times New Roman" w:hAnsi="Times New Roman" w:cs="Times New Roman"/>
        </w:rPr>
        <w:t xml:space="preserve"> de a </w:t>
      </w:r>
      <w:proofErr w:type="spellStart"/>
      <w:r w:rsidRPr="00124237">
        <w:rPr>
          <w:rFonts w:ascii="Times New Roman" w:hAnsi="Times New Roman" w:cs="Times New Roman"/>
        </w:rPr>
        <w:t>contribui</w:t>
      </w:r>
      <w:proofErr w:type="spellEnd"/>
      <w:r w:rsidRPr="00124237">
        <w:rPr>
          <w:rFonts w:ascii="Times New Roman" w:hAnsi="Times New Roman" w:cs="Times New Roman"/>
        </w:rPr>
        <w:t xml:space="preserve"> la </w:t>
      </w:r>
      <w:proofErr w:type="spellStart"/>
      <w:r w:rsidRPr="00124237">
        <w:rPr>
          <w:rFonts w:ascii="Times New Roman" w:hAnsi="Times New Roman" w:cs="Times New Roman"/>
        </w:rPr>
        <w:t>îmbunătățirea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calității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vieții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persoanelor</w:t>
      </w:r>
      <w:proofErr w:type="spellEnd"/>
      <w:r w:rsidRPr="00124237">
        <w:rPr>
          <w:rFonts w:ascii="Times New Roman" w:hAnsi="Times New Roman" w:cs="Times New Roman"/>
        </w:rPr>
        <w:t xml:space="preserve"> cu autism, </w:t>
      </w:r>
      <w:proofErr w:type="spellStart"/>
      <w:r w:rsidRPr="00124237">
        <w:rPr>
          <w:rFonts w:ascii="Times New Roman" w:hAnsi="Times New Roman" w:cs="Times New Roman"/>
        </w:rPr>
        <w:t>astfel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încât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aceștia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să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poată</w:t>
      </w:r>
      <w:proofErr w:type="spellEnd"/>
      <w:r w:rsidRPr="00124237">
        <w:rPr>
          <w:rFonts w:ascii="Times New Roman" w:hAnsi="Times New Roman" w:cs="Times New Roman"/>
        </w:rPr>
        <w:t xml:space="preserve"> duce o </w:t>
      </w:r>
      <w:proofErr w:type="spellStart"/>
      <w:r w:rsidRPr="00124237">
        <w:rPr>
          <w:rFonts w:ascii="Times New Roman" w:hAnsi="Times New Roman" w:cs="Times New Roman"/>
        </w:rPr>
        <w:t>viață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plină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și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plină</w:t>
      </w:r>
      <w:proofErr w:type="spellEnd"/>
      <w:r w:rsidRPr="00124237">
        <w:rPr>
          <w:rFonts w:ascii="Times New Roman" w:hAnsi="Times New Roman" w:cs="Times New Roman"/>
        </w:rPr>
        <w:t xml:space="preserve"> de </w:t>
      </w:r>
      <w:proofErr w:type="spellStart"/>
      <w:r w:rsidRPr="00124237">
        <w:rPr>
          <w:rFonts w:ascii="Times New Roman" w:hAnsi="Times New Roman" w:cs="Times New Roman"/>
        </w:rPr>
        <w:t>sens</w:t>
      </w:r>
      <w:proofErr w:type="spellEnd"/>
      <w:r w:rsidR="005E0289" w:rsidRPr="00124237">
        <w:rPr>
          <w:rFonts w:ascii="Times New Roman" w:hAnsi="Times New Roman" w:cs="Times New Roman"/>
        </w:rPr>
        <w:t>,</w:t>
      </w:r>
      <w:r w:rsidRPr="00124237">
        <w:rPr>
          <w:rFonts w:ascii="Times New Roman" w:hAnsi="Times New Roman" w:cs="Times New Roman"/>
        </w:rPr>
        <w:t xml:space="preserve"> ca </w:t>
      </w:r>
      <w:proofErr w:type="spellStart"/>
      <w:r w:rsidRPr="00124237">
        <w:rPr>
          <w:rFonts w:ascii="Times New Roman" w:hAnsi="Times New Roman" w:cs="Times New Roman"/>
        </w:rPr>
        <w:t>parte</w:t>
      </w:r>
      <w:proofErr w:type="spellEnd"/>
      <w:r w:rsidRPr="00124237">
        <w:rPr>
          <w:rFonts w:ascii="Times New Roman" w:hAnsi="Times New Roman" w:cs="Times New Roman"/>
        </w:rPr>
        <w:t xml:space="preserve"> </w:t>
      </w:r>
      <w:proofErr w:type="spellStart"/>
      <w:r w:rsidRPr="00124237">
        <w:rPr>
          <w:rFonts w:ascii="Times New Roman" w:hAnsi="Times New Roman" w:cs="Times New Roman"/>
        </w:rPr>
        <w:t>integrantă</w:t>
      </w:r>
      <w:proofErr w:type="spellEnd"/>
      <w:r w:rsidRPr="00124237">
        <w:rPr>
          <w:rFonts w:ascii="Times New Roman" w:hAnsi="Times New Roman" w:cs="Times New Roman"/>
        </w:rPr>
        <w:t xml:space="preserve"> a </w:t>
      </w:r>
      <w:proofErr w:type="spellStart"/>
      <w:r w:rsidRPr="00124237">
        <w:rPr>
          <w:rFonts w:ascii="Times New Roman" w:hAnsi="Times New Roman" w:cs="Times New Roman"/>
        </w:rPr>
        <w:t>societăţii</w:t>
      </w:r>
      <w:proofErr w:type="spellEnd"/>
      <w:r w:rsidRPr="00124237">
        <w:rPr>
          <w:rFonts w:ascii="Times New Roman" w:hAnsi="Times New Roman" w:cs="Times New Roman"/>
        </w:rPr>
        <w:t>.</w:t>
      </w:r>
    </w:p>
    <w:p w14:paraId="0A899DFE" w14:textId="22AD0B1D" w:rsidR="008640C2" w:rsidRPr="00124237" w:rsidRDefault="00FE5C3A" w:rsidP="00A85622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proofErr w:type="spellStart"/>
      <w:r w:rsidRPr="00124237">
        <w:rPr>
          <w:sz w:val="22"/>
          <w:szCs w:val="22"/>
        </w:rPr>
        <w:t>În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mai</w:t>
      </w:r>
      <w:proofErr w:type="spellEnd"/>
      <w:r w:rsidRPr="00124237">
        <w:rPr>
          <w:sz w:val="22"/>
          <w:szCs w:val="22"/>
        </w:rPr>
        <w:t xml:space="preserve"> 2014, a 67-a </w:t>
      </w:r>
      <w:proofErr w:type="spellStart"/>
      <w:r w:rsidRPr="00124237">
        <w:rPr>
          <w:sz w:val="22"/>
          <w:szCs w:val="22"/>
        </w:rPr>
        <w:t>Adunare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Mondială</w:t>
      </w:r>
      <w:proofErr w:type="spellEnd"/>
      <w:r w:rsidRPr="00124237">
        <w:rPr>
          <w:sz w:val="22"/>
          <w:szCs w:val="22"/>
        </w:rPr>
        <w:t xml:space="preserve"> a </w:t>
      </w:r>
      <w:proofErr w:type="spellStart"/>
      <w:r w:rsidRPr="00124237">
        <w:rPr>
          <w:sz w:val="22"/>
          <w:szCs w:val="22"/>
        </w:rPr>
        <w:t>Sănătății</w:t>
      </w:r>
      <w:proofErr w:type="spellEnd"/>
      <w:r w:rsidRPr="00124237">
        <w:rPr>
          <w:sz w:val="22"/>
          <w:szCs w:val="22"/>
        </w:rPr>
        <w:t xml:space="preserve"> a </w:t>
      </w:r>
      <w:proofErr w:type="spellStart"/>
      <w:r w:rsidRPr="00124237">
        <w:rPr>
          <w:sz w:val="22"/>
          <w:szCs w:val="22"/>
        </w:rPr>
        <w:t>adoptat</w:t>
      </w:r>
      <w:proofErr w:type="spellEnd"/>
      <w:r w:rsidRPr="00124237">
        <w:rPr>
          <w:sz w:val="22"/>
          <w:szCs w:val="22"/>
        </w:rPr>
        <w:t xml:space="preserve"> o </w:t>
      </w:r>
      <w:proofErr w:type="spellStart"/>
      <w:r w:rsidRPr="00124237">
        <w:rPr>
          <w:sz w:val="22"/>
          <w:szCs w:val="22"/>
        </w:rPr>
        <w:t>rezoluție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intitulată</w:t>
      </w:r>
      <w:proofErr w:type="spellEnd"/>
      <w:r w:rsidRPr="00124237">
        <w:rPr>
          <w:sz w:val="22"/>
          <w:szCs w:val="22"/>
        </w:rPr>
        <w:t xml:space="preserve"> </w:t>
      </w:r>
      <w:r w:rsidR="002A540A">
        <w:rPr>
          <w:sz w:val="22"/>
          <w:szCs w:val="22"/>
          <w:lang w:val="en-GB"/>
        </w:rPr>
        <w:t>“</w:t>
      </w:r>
      <w:proofErr w:type="spellStart"/>
      <w:r w:rsidRPr="00124237">
        <w:rPr>
          <w:sz w:val="22"/>
          <w:szCs w:val="22"/>
        </w:rPr>
        <w:t>Eforturi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cuprinzătoare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și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coordonate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pentru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gestionarea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tulburărilor</w:t>
      </w:r>
      <w:proofErr w:type="spellEnd"/>
      <w:r w:rsidRPr="00124237">
        <w:rPr>
          <w:sz w:val="22"/>
          <w:szCs w:val="22"/>
        </w:rPr>
        <w:t xml:space="preserve"> din </w:t>
      </w:r>
      <w:proofErr w:type="spellStart"/>
      <w:r w:rsidRPr="00124237">
        <w:rPr>
          <w:sz w:val="22"/>
          <w:szCs w:val="22"/>
        </w:rPr>
        <w:t>spectrul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autismului</w:t>
      </w:r>
      <w:proofErr w:type="spellEnd"/>
      <w:r w:rsidR="002A540A">
        <w:rPr>
          <w:sz w:val="22"/>
          <w:szCs w:val="22"/>
        </w:rPr>
        <w:t>”</w:t>
      </w:r>
      <w:r w:rsidRPr="00124237">
        <w:rPr>
          <w:sz w:val="22"/>
          <w:szCs w:val="22"/>
        </w:rPr>
        <w:t xml:space="preserve">, care a </w:t>
      </w:r>
      <w:proofErr w:type="spellStart"/>
      <w:r w:rsidRPr="00124237">
        <w:rPr>
          <w:sz w:val="22"/>
          <w:szCs w:val="22"/>
        </w:rPr>
        <w:t>fost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susținută</w:t>
      </w:r>
      <w:proofErr w:type="spellEnd"/>
      <w:r w:rsidRPr="00124237">
        <w:rPr>
          <w:sz w:val="22"/>
          <w:szCs w:val="22"/>
        </w:rPr>
        <w:t xml:space="preserve"> de </w:t>
      </w:r>
      <w:proofErr w:type="spellStart"/>
      <w:r w:rsidRPr="00124237">
        <w:rPr>
          <w:sz w:val="22"/>
          <w:szCs w:val="22"/>
        </w:rPr>
        <w:t>peste</w:t>
      </w:r>
      <w:proofErr w:type="spellEnd"/>
      <w:r w:rsidRPr="00124237">
        <w:rPr>
          <w:sz w:val="22"/>
          <w:szCs w:val="22"/>
        </w:rPr>
        <w:t xml:space="preserve"> 60 de </w:t>
      </w:r>
      <w:proofErr w:type="spellStart"/>
      <w:r w:rsidRPr="00124237">
        <w:rPr>
          <w:sz w:val="22"/>
          <w:szCs w:val="22"/>
        </w:rPr>
        <w:t>țări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și</w:t>
      </w:r>
      <w:proofErr w:type="spellEnd"/>
      <w:r w:rsidRPr="00124237">
        <w:rPr>
          <w:sz w:val="22"/>
          <w:szCs w:val="22"/>
        </w:rPr>
        <w:t xml:space="preserve"> care </w:t>
      </w:r>
      <w:proofErr w:type="spellStart"/>
      <w:r w:rsidRPr="00124237">
        <w:rPr>
          <w:sz w:val="22"/>
          <w:szCs w:val="22"/>
        </w:rPr>
        <w:t>îndeamnă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Organizația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Mondială</w:t>
      </w:r>
      <w:proofErr w:type="spellEnd"/>
      <w:r w:rsidRPr="00124237">
        <w:rPr>
          <w:sz w:val="22"/>
          <w:szCs w:val="22"/>
        </w:rPr>
        <w:t xml:space="preserve"> a </w:t>
      </w:r>
      <w:proofErr w:type="spellStart"/>
      <w:r w:rsidRPr="00124237">
        <w:rPr>
          <w:sz w:val="22"/>
          <w:szCs w:val="22"/>
        </w:rPr>
        <w:t>Sanatății</w:t>
      </w:r>
      <w:proofErr w:type="spellEnd"/>
      <w:r w:rsidRPr="00124237">
        <w:rPr>
          <w:sz w:val="22"/>
          <w:szCs w:val="22"/>
        </w:rPr>
        <w:t xml:space="preserve">  </w:t>
      </w:r>
      <w:proofErr w:type="spellStart"/>
      <w:r w:rsidRPr="00124237">
        <w:rPr>
          <w:sz w:val="22"/>
          <w:szCs w:val="22"/>
        </w:rPr>
        <w:t>să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colaboreze</w:t>
      </w:r>
      <w:proofErr w:type="spellEnd"/>
      <w:r w:rsidRPr="00124237">
        <w:rPr>
          <w:sz w:val="22"/>
          <w:szCs w:val="22"/>
        </w:rPr>
        <w:t xml:space="preserve"> cu </w:t>
      </w:r>
      <w:proofErr w:type="spellStart"/>
      <w:r w:rsidRPr="00124237">
        <w:rPr>
          <w:sz w:val="22"/>
          <w:szCs w:val="22"/>
        </w:rPr>
        <w:t>statele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membre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și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agențiile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partenere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pentru</w:t>
      </w:r>
      <w:proofErr w:type="spellEnd"/>
      <w:r w:rsidRPr="00124237">
        <w:rPr>
          <w:sz w:val="22"/>
          <w:szCs w:val="22"/>
        </w:rPr>
        <w:t xml:space="preserve"> a </w:t>
      </w:r>
      <w:proofErr w:type="spellStart"/>
      <w:r w:rsidRPr="00124237">
        <w:rPr>
          <w:sz w:val="22"/>
          <w:szCs w:val="22"/>
        </w:rPr>
        <w:t>consolida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capacitățile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naționale</w:t>
      </w:r>
      <w:proofErr w:type="spellEnd"/>
      <w:r w:rsidRPr="00124237">
        <w:rPr>
          <w:sz w:val="22"/>
          <w:szCs w:val="22"/>
        </w:rPr>
        <w:t xml:space="preserve"> de a </w:t>
      </w:r>
      <w:proofErr w:type="spellStart"/>
      <w:r w:rsidRPr="00124237">
        <w:rPr>
          <w:sz w:val="22"/>
          <w:szCs w:val="22"/>
        </w:rPr>
        <w:t>aborda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="005A5051">
        <w:rPr>
          <w:sz w:val="22"/>
          <w:szCs w:val="22"/>
        </w:rPr>
        <w:t>tulbur</w:t>
      </w:r>
      <w:r w:rsidR="002A540A">
        <w:rPr>
          <w:sz w:val="22"/>
          <w:szCs w:val="22"/>
        </w:rPr>
        <w:t>ă</w:t>
      </w:r>
      <w:r w:rsidR="005A5051">
        <w:rPr>
          <w:sz w:val="22"/>
          <w:szCs w:val="22"/>
        </w:rPr>
        <w:t>rile</w:t>
      </w:r>
      <w:proofErr w:type="spellEnd"/>
      <w:r w:rsidR="005A5051">
        <w:rPr>
          <w:sz w:val="22"/>
          <w:szCs w:val="22"/>
        </w:rPr>
        <w:t xml:space="preserve"> din </w:t>
      </w:r>
      <w:proofErr w:type="spellStart"/>
      <w:r w:rsidR="005A5051">
        <w:rPr>
          <w:sz w:val="22"/>
          <w:szCs w:val="22"/>
        </w:rPr>
        <w:t>spectru</w:t>
      </w:r>
      <w:proofErr w:type="spellEnd"/>
      <w:r w:rsidR="005A5051">
        <w:rPr>
          <w:sz w:val="22"/>
          <w:szCs w:val="22"/>
        </w:rPr>
        <w:t xml:space="preserve"> autist (</w:t>
      </w:r>
      <w:r w:rsidRPr="00124237">
        <w:rPr>
          <w:sz w:val="22"/>
          <w:szCs w:val="22"/>
        </w:rPr>
        <w:t>TSA</w:t>
      </w:r>
      <w:r w:rsidR="005A5051">
        <w:rPr>
          <w:sz w:val="22"/>
          <w:szCs w:val="22"/>
        </w:rPr>
        <w:t>)</w:t>
      </w:r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și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alte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dizabilități</w:t>
      </w:r>
      <w:proofErr w:type="spellEnd"/>
      <w:r w:rsidRPr="00124237">
        <w:rPr>
          <w:sz w:val="22"/>
          <w:szCs w:val="22"/>
        </w:rPr>
        <w:t xml:space="preserve"> de </w:t>
      </w:r>
      <w:proofErr w:type="spellStart"/>
      <w:r w:rsidRPr="00124237">
        <w:rPr>
          <w:sz w:val="22"/>
          <w:szCs w:val="22"/>
        </w:rPr>
        <w:t>dezvoltare</w:t>
      </w:r>
      <w:proofErr w:type="spellEnd"/>
      <w:r w:rsidRPr="00124237">
        <w:rPr>
          <w:sz w:val="22"/>
          <w:szCs w:val="22"/>
        </w:rPr>
        <w:t>.</w:t>
      </w:r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În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acest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sens</w:t>
      </w:r>
      <w:proofErr w:type="spellEnd"/>
      <w:r w:rsidR="008640C2" w:rsidRPr="00124237">
        <w:rPr>
          <w:sz w:val="22"/>
          <w:szCs w:val="22"/>
        </w:rPr>
        <w:t xml:space="preserve">, OMS </w:t>
      </w:r>
      <w:proofErr w:type="spellStart"/>
      <w:r w:rsidR="008640C2" w:rsidRPr="00124237">
        <w:rPr>
          <w:sz w:val="22"/>
          <w:szCs w:val="22"/>
        </w:rPr>
        <w:t>și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partenerii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recunosc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nevoia</w:t>
      </w:r>
      <w:proofErr w:type="spellEnd"/>
      <w:r w:rsidR="008640C2" w:rsidRPr="00124237">
        <w:rPr>
          <w:sz w:val="22"/>
          <w:szCs w:val="22"/>
        </w:rPr>
        <w:t xml:space="preserve"> de a </w:t>
      </w:r>
      <w:proofErr w:type="spellStart"/>
      <w:r w:rsidR="008640C2" w:rsidRPr="00124237">
        <w:rPr>
          <w:sz w:val="22"/>
          <w:szCs w:val="22"/>
        </w:rPr>
        <w:t>consolida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abilitățile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guvernelor</w:t>
      </w:r>
      <w:proofErr w:type="spellEnd"/>
      <w:r w:rsidR="008640C2" w:rsidRPr="00124237">
        <w:rPr>
          <w:sz w:val="22"/>
          <w:szCs w:val="22"/>
        </w:rPr>
        <w:t xml:space="preserve"> de a </w:t>
      </w:r>
      <w:proofErr w:type="spellStart"/>
      <w:r w:rsidR="008640C2" w:rsidRPr="00124237">
        <w:rPr>
          <w:sz w:val="22"/>
          <w:szCs w:val="22"/>
        </w:rPr>
        <w:t>promova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sănătatea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și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bunăstarea</w:t>
      </w:r>
      <w:proofErr w:type="spellEnd"/>
      <w:r w:rsidR="008640C2" w:rsidRPr="00124237">
        <w:rPr>
          <w:sz w:val="22"/>
          <w:szCs w:val="22"/>
        </w:rPr>
        <w:t xml:space="preserve"> optime a </w:t>
      </w:r>
      <w:proofErr w:type="spellStart"/>
      <w:r w:rsidR="008640C2" w:rsidRPr="00124237">
        <w:rPr>
          <w:sz w:val="22"/>
          <w:szCs w:val="22"/>
        </w:rPr>
        <w:t>tuturor</w:t>
      </w:r>
      <w:proofErr w:type="spellEnd"/>
      <w:r w:rsidR="008640C2" w:rsidRPr="00124237">
        <w:rPr>
          <w:sz w:val="22"/>
          <w:szCs w:val="22"/>
        </w:rPr>
        <w:t xml:space="preserve"> </w:t>
      </w:r>
      <w:proofErr w:type="spellStart"/>
      <w:r w:rsidR="008640C2" w:rsidRPr="00124237">
        <w:rPr>
          <w:sz w:val="22"/>
          <w:szCs w:val="22"/>
        </w:rPr>
        <w:t>persoanelor</w:t>
      </w:r>
      <w:proofErr w:type="spellEnd"/>
      <w:r w:rsidR="008640C2" w:rsidRPr="00124237">
        <w:rPr>
          <w:sz w:val="22"/>
          <w:szCs w:val="22"/>
        </w:rPr>
        <w:t xml:space="preserve"> cu autism.</w:t>
      </w:r>
    </w:p>
    <w:p w14:paraId="792F1D72" w14:textId="77777777" w:rsidR="009F7013" w:rsidRPr="00124237" w:rsidRDefault="002553A8" w:rsidP="009F7013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proofErr w:type="spellStart"/>
      <w:r w:rsidRPr="00124237">
        <w:rPr>
          <w:sz w:val="22"/>
          <w:szCs w:val="22"/>
        </w:rPr>
        <w:t>În</w:t>
      </w:r>
      <w:proofErr w:type="spellEnd"/>
      <w:r w:rsidRPr="00124237">
        <w:rPr>
          <w:sz w:val="22"/>
          <w:szCs w:val="22"/>
        </w:rPr>
        <w:t xml:space="preserve"> ultima </w:t>
      </w:r>
      <w:proofErr w:type="spellStart"/>
      <w:r w:rsidRPr="00124237">
        <w:rPr>
          <w:sz w:val="22"/>
          <w:szCs w:val="22"/>
        </w:rPr>
        <w:t>decadă</w:t>
      </w:r>
      <w:proofErr w:type="spellEnd"/>
      <w:r w:rsidRPr="00124237">
        <w:rPr>
          <w:sz w:val="22"/>
          <w:szCs w:val="22"/>
        </w:rPr>
        <w:t xml:space="preserve">, </w:t>
      </w:r>
      <w:proofErr w:type="spellStart"/>
      <w:r w:rsidRPr="00124237">
        <w:rPr>
          <w:sz w:val="22"/>
          <w:szCs w:val="22"/>
        </w:rPr>
        <w:t>progresul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considerabil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realizat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în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creșterea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conștientizării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autismului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și</w:t>
      </w:r>
      <w:proofErr w:type="spellEnd"/>
      <w:r w:rsidRPr="00124237">
        <w:rPr>
          <w:sz w:val="22"/>
          <w:szCs w:val="22"/>
        </w:rPr>
        <w:t xml:space="preserve"> a </w:t>
      </w:r>
      <w:proofErr w:type="spellStart"/>
      <w:r w:rsidRPr="00124237">
        <w:rPr>
          <w:sz w:val="22"/>
          <w:szCs w:val="22"/>
        </w:rPr>
        <w:t>răspunsului</w:t>
      </w:r>
      <w:proofErr w:type="spellEnd"/>
      <w:r w:rsidRPr="00124237">
        <w:rPr>
          <w:sz w:val="22"/>
          <w:szCs w:val="22"/>
        </w:rPr>
        <w:t xml:space="preserve"> de </w:t>
      </w:r>
      <w:proofErr w:type="spellStart"/>
      <w:r w:rsidRPr="00124237">
        <w:rPr>
          <w:sz w:val="22"/>
          <w:szCs w:val="22"/>
        </w:rPr>
        <w:t>sănătate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publică</w:t>
      </w:r>
      <w:proofErr w:type="spellEnd"/>
      <w:r w:rsidRPr="00124237">
        <w:rPr>
          <w:sz w:val="22"/>
          <w:szCs w:val="22"/>
        </w:rPr>
        <w:t xml:space="preserve"> la </w:t>
      </w:r>
      <w:proofErr w:type="spellStart"/>
      <w:r w:rsidRPr="00124237">
        <w:rPr>
          <w:sz w:val="22"/>
          <w:szCs w:val="22"/>
        </w:rPr>
        <w:t>nivel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mondial</w:t>
      </w:r>
      <w:proofErr w:type="spellEnd"/>
      <w:r w:rsidRPr="00124237">
        <w:rPr>
          <w:sz w:val="22"/>
          <w:szCs w:val="22"/>
        </w:rPr>
        <w:t xml:space="preserve"> a </w:t>
      </w:r>
      <w:proofErr w:type="spellStart"/>
      <w:r w:rsidRPr="00124237">
        <w:rPr>
          <w:sz w:val="22"/>
          <w:szCs w:val="22"/>
        </w:rPr>
        <w:t>mers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împreună</w:t>
      </w:r>
      <w:proofErr w:type="spellEnd"/>
      <w:r w:rsidRPr="00124237">
        <w:rPr>
          <w:sz w:val="22"/>
          <w:szCs w:val="22"/>
        </w:rPr>
        <w:t xml:space="preserve"> cu </w:t>
      </w:r>
      <w:proofErr w:type="spellStart"/>
      <w:r w:rsidRPr="00124237">
        <w:rPr>
          <w:sz w:val="22"/>
          <w:szCs w:val="22"/>
        </w:rPr>
        <w:t>studii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epidemiologice</w:t>
      </w:r>
      <w:proofErr w:type="spellEnd"/>
      <w:r w:rsidRPr="00124237">
        <w:rPr>
          <w:sz w:val="22"/>
          <w:szCs w:val="22"/>
        </w:rPr>
        <w:t xml:space="preserve"> care ne </w:t>
      </w:r>
      <w:proofErr w:type="spellStart"/>
      <w:r w:rsidRPr="00124237">
        <w:rPr>
          <w:sz w:val="22"/>
          <w:szCs w:val="22"/>
        </w:rPr>
        <w:t>oferă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indicatori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obiectivi</w:t>
      </w:r>
      <w:proofErr w:type="spellEnd"/>
      <w:r w:rsidRPr="00124237">
        <w:rPr>
          <w:sz w:val="22"/>
          <w:szCs w:val="22"/>
        </w:rPr>
        <w:t xml:space="preserve"> ai </w:t>
      </w:r>
      <w:proofErr w:type="spellStart"/>
      <w:r w:rsidRPr="00124237">
        <w:rPr>
          <w:sz w:val="22"/>
          <w:szCs w:val="22"/>
        </w:rPr>
        <w:t>impactului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autismului</w:t>
      </w:r>
      <w:proofErr w:type="spellEnd"/>
      <w:r w:rsidRPr="00124237">
        <w:rPr>
          <w:sz w:val="22"/>
          <w:szCs w:val="22"/>
        </w:rPr>
        <w:t xml:space="preserve">, </w:t>
      </w:r>
      <w:proofErr w:type="spellStart"/>
      <w:r w:rsidRPr="00124237">
        <w:rPr>
          <w:sz w:val="22"/>
          <w:szCs w:val="22"/>
        </w:rPr>
        <w:t>inclusiv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estimări</w:t>
      </w:r>
      <w:proofErr w:type="spellEnd"/>
      <w:r w:rsidRPr="00124237">
        <w:rPr>
          <w:sz w:val="22"/>
          <w:szCs w:val="22"/>
        </w:rPr>
        <w:t xml:space="preserve"> ale </w:t>
      </w:r>
      <w:proofErr w:type="spellStart"/>
      <w:r w:rsidRPr="00124237">
        <w:rPr>
          <w:sz w:val="22"/>
          <w:szCs w:val="22"/>
        </w:rPr>
        <w:t>cazurilor</w:t>
      </w:r>
      <w:proofErr w:type="spellEnd"/>
      <w:r w:rsidRPr="00124237">
        <w:rPr>
          <w:sz w:val="22"/>
          <w:szCs w:val="22"/>
        </w:rPr>
        <w:t xml:space="preserve"> precum </w:t>
      </w:r>
      <w:proofErr w:type="spellStart"/>
      <w:r w:rsidRPr="00124237">
        <w:rPr>
          <w:sz w:val="22"/>
          <w:szCs w:val="22"/>
        </w:rPr>
        <w:t>și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impactul</w:t>
      </w:r>
      <w:proofErr w:type="spellEnd"/>
      <w:r w:rsidRPr="00124237">
        <w:rPr>
          <w:sz w:val="22"/>
          <w:szCs w:val="22"/>
        </w:rPr>
        <w:t xml:space="preserve"> lor social </w:t>
      </w:r>
      <w:proofErr w:type="spellStart"/>
      <w:r w:rsidRPr="00124237">
        <w:rPr>
          <w:sz w:val="22"/>
          <w:szCs w:val="22"/>
        </w:rPr>
        <w:t>și</w:t>
      </w:r>
      <w:proofErr w:type="spellEnd"/>
      <w:r w:rsidRPr="00124237">
        <w:rPr>
          <w:sz w:val="22"/>
          <w:szCs w:val="22"/>
        </w:rPr>
        <w:t xml:space="preserve"> economic </w:t>
      </w:r>
      <w:proofErr w:type="spellStart"/>
      <w:r w:rsidRPr="00124237">
        <w:rPr>
          <w:sz w:val="22"/>
          <w:szCs w:val="22"/>
        </w:rPr>
        <w:t>asociat</w:t>
      </w:r>
      <w:proofErr w:type="spellEnd"/>
      <w:r w:rsidRPr="00124237">
        <w:rPr>
          <w:sz w:val="22"/>
          <w:szCs w:val="22"/>
        </w:rPr>
        <w:t xml:space="preserve">. </w:t>
      </w:r>
    </w:p>
    <w:p w14:paraId="4A132F1D" w14:textId="036EF4B2" w:rsidR="00C928F7" w:rsidRPr="00124237" w:rsidRDefault="00C928F7" w:rsidP="009F7013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r w:rsidRPr="00124237">
        <w:rPr>
          <w:sz w:val="22"/>
          <w:szCs w:val="22"/>
        </w:rPr>
        <w:t xml:space="preserve">Conform </w:t>
      </w:r>
      <w:proofErr w:type="spellStart"/>
      <w:r w:rsidRPr="00124237">
        <w:rPr>
          <w:sz w:val="22"/>
          <w:szCs w:val="22"/>
        </w:rPr>
        <w:t>estimărilor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Organizației</w:t>
      </w:r>
      <w:proofErr w:type="spellEnd"/>
      <w:r w:rsidRPr="00124237">
        <w:rPr>
          <w:sz w:val="22"/>
          <w:szCs w:val="22"/>
        </w:rPr>
        <w:t xml:space="preserve"> Mondiale a </w:t>
      </w:r>
      <w:proofErr w:type="spellStart"/>
      <w:r w:rsidRPr="00124237">
        <w:rPr>
          <w:sz w:val="22"/>
          <w:szCs w:val="22"/>
        </w:rPr>
        <w:t>Sănătății</w:t>
      </w:r>
      <w:proofErr w:type="spellEnd"/>
      <w:r w:rsidRPr="00124237">
        <w:rPr>
          <w:sz w:val="22"/>
          <w:szCs w:val="22"/>
        </w:rPr>
        <w:t xml:space="preserve">, la </w:t>
      </w:r>
      <w:proofErr w:type="spellStart"/>
      <w:r w:rsidRPr="00124237">
        <w:rPr>
          <w:sz w:val="22"/>
          <w:szCs w:val="22"/>
        </w:rPr>
        <w:t>nivel</w:t>
      </w:r>
      <w:proofErr w:type="spellEnd"/>
      <w:r w:rsidRPr="00124237">
        <w:rPr>
          <w:sz w:val="22"/>
          <w:szCs w:val="22"/>
        </w:rPr>
        <w:t xml:space="preserve"> global, 1 din 100 </w:t>
      </w:r>
      <w:proofErr w:type="spellStart"/>
      <w:r w:rsidRPr="00124237">
        <w:rPr>
          <w:sz w:val="22"/>
          <w:szCs w:val="22"/>
        </w:rPr>
        <w:t>copii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suferă</w:t>
      </w:r>
      <w:proofErr w:type="spellEnd"/>
      <w:r w:rsidRPr="00124237">
        <w:rPr>
          <w:sz w:val="22"/>
          <w:szCs w:val="22"/>
        </w:rPr>
        <w:t xml:space="preserve"> de autism </w:t>
      </w:r>
      <w:r w:rsidR="00124237">
        <w:rPr>
          <w:sz w:val="22"/>
          <w:szCs w:val="22"/>
          <w:vertAlign w:val="superscript"/>
        </w:rPr>
        <w:t>(1)</w:t>
      </w:r>
      <w:r w:rsidR="00124237">
        <w:rPr>
          <w:sz w:val="22"/>
          <w:szCs w:val="22"/>
        </w:rPr>
        <w:t>.</w:t>
      </w:r>
    </w:p>
    <w:p w14:paraId="6FB726A6" w14:textId="78D34B65" w:rsidR="00BF2725" w:rsidRPr="00124237" w:rsidRDefault="00BF2725" w:rsidP="00223034">
      <w:pPr>
        <w:spacing w:after="120" w:line="240" w:lineRule="auto"/>
        <w:ind w:left="-270" w:right="-357"/>
        <w:rPr>
          <w:rStyle w:val="hwtze"/>
          <w:rFonts w:ascii="Times New Roman" w:hAnsi="Times New Roman" w:cs="Times New Roman"/>
          <w:lang w:val="ro-RO"/>
        </w:rPr>
      </w:pPr>
      <w:r w:rsidRPr="00124237">
        <w:rPr>
          <w:rStyle w:val="hwtze"/>
          <w:rFonts w:ascii="Times New Roman" w:hAnsi="Times New Roman" w:cs="Times New Roman"/>
          <w:lang w:val="ro-RO"/>
        </w:rPr>
        <w:t>În România, prevalența autismului în rândul copiilor de școală primară ajunge la 14,3% (95% CI: 13,6–15,1%)</w:t>
      </w:r>
      <w:r w:rsidR="00CD20E8" w:rsidRPr="00124237">
        <w:rPr>
          <w:rStyle w:val="hwtze"/>
          <w:rFonts w:ascii="Times New Roman" w:hAnsi="Times New Roman" w:cs="Times New Roman"/>
          <w:lang w:val="ro-RO"/>
        </w:rPr>
        <w:t xml:space="preserve"> </w:t>
      </w:r>
      <w:r w:rsidR="00CD20E8" w:rsidRPr="00124237">
        <w:rPr>
          <w:rFonts w:ascii="Times New Roman" w:hAnsi="Times New Roman" w:cs="Times New Roman"/>
          <w:vertAlign w:val="superscript"/>
        </w:rPr>
        <w:t>(2)</w:t>
      </w:r>
      <w:r w:rsidR="00CD20E8" w:rsidRPr="00124237">
        <w:rPr>
          <w:rFonts w:ascii="Times New Roman" w:hAnsi="Times New Roman" w:cs="Times New Roman"/>
        </w:rPr>
        <w:t>.</w:t>
      </w:r>
      <w:r w:rsidRPr="00124237">
        <w:rPr>
          <w:rStyle w:val="hwtze"/>
          <w:rFonts w:ascii="Times New Roman" w:hAnsi="Times New Roman" w:cs="Times New Roman"/>
          <w:lang w:val="ro-RO"/>
        </w:rPr>
        <w:t xml:space="preserve"> </w:t>
      </w:r>
    </w:p>
    <w:p w14:paraId="635F8814" w14:textId="5D004FAF" w:rsidR="00AE2463" w:rsidRPr="00124237" w:rsidRDefault="00FF355E" w:rsidP="00FF355E">
      <w:pPr>
        <w:pStyle w:val="NormalWeb"/>
        <w:spacing w:before="0" w:beforeAutospacing="0" w:after="120" w:afterAutospacing="0"/>
        <w:ind w:left="-270" w:right="-357"/>
        <w:jc w:val="both"/>
        <w:rPr>
          <w:rStyle w:val="rynqvb"/>
          <w:sz w:val="22"/>
          <w:szCs w:val="22"/>
          <w:lang w:val="ro-RO"/>
        </w:rPr>
      </w:pPr>
      <w:r w:rsidRPr="00124237">
        <w:rPr>
          <w:sz w:val="22"/>
          <w:szCs w:val="22"/>
        </w:rPr>
        <w:t xml:space="preserve">Cu </w:t>
      </w:r>
      <w:proofErr w:type="spellStart"/>
      <w:r w:rsidRPr="00124237">
        <w:rPr>
          <w:sz w:val="22"/>
          <w:szCs w:val="22"/>
        </w:rPr>
        <w:t>toate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acestea</w:t>
      </w:r>
      <w:proofErr w:type="spellEnd"/>
      <w:r w:rsidRPr="00124237">
        <w:rPr>
          <w:sz w:val="22"/>
          <w:szCs w:val="22"/>
        </w:rPr>
        <w:t xml:space="preserve">, </w:t>
      </w:r>
      <w:proofErr w:type="spellStart"/>
      <w:r w:rsidRPr="00124237">
        <w:rPr>
          <w:sz w:val="22"/>
          <w:szCs w:val="22"/>
        </w:rPr>
        <w:t>î</w:t>
      </w:r>
      <w:r w:rsidR="00492768" w:rsidRPr="00124237">
        <w:rPr>
          <w:sz w:val="22"/>
          <w:szCs w:val="22"/>
        </w:rPr>
        <w:t>ncă</w:t>
      </w:r>
      <w:proofErr w:type="spellEnd"/>
      <w:r w:rsidR="00492768" w:rsidRPr="00124237">
        <w:rPr>
          <w:sz w:val="22"/>
          <w:szCs w:val="22"/>
        </w:rPr>
        <w:t xml:space="preserve"> nu </w:t>
      </w:r>
      <w:proofErr w:type="spellStart"/>
      <w:r w:rsidR="00492768" w:rsidRPr="00124237">
        <w:rPr>
          <w:sz w:val="22"/>
          <w:szCs w:val="22"/>
        </w:rPr>
        <w:t>există</w:t>
      </w:r>
      <w:proofErr w:type="spellEnd"/>
      <w:r w:rsidR="00492768" w:rsidRPr="00124237">
        <w:rPr>
          <w:sz w:val="22"/>
          <w:szCs w:val="22"/>
        </w:rPr>
        <w:t xml:space="preserve"> o </w:t>
      </w:r>
      <w:proofErr w:type="spellStart"/>
      <w:r w:rsidR="00492768" w:rsidRPr="00124237">
        <w:rPr>
          <w:sz w:val="22"/>
          <w:szCs w:val="22"/>
        </w:rPr>
        <w:t>statistică</w:t>
      </w:r>
      <w:proofErr w:type="spellEnd"/>
      <w:r w:rsidR="00492768" w:rsidRPr="00124237">
        <w:rPr>
          <w:sz w:val="22"/>
          <w:szCs w:val="22"/>
        </w:rPr>
        <w:t xml:space="preserve"> </w:t>
      </w:r>
      <w:proofErr w:type="spellStart"/>
      <w:r w:rsidR="00492768" w:rsidRPr="00124237">
        <w:rPr>
          <w:sz w:val="22"/>
          <w:szCs w:val="22"/>
        </w:rPr>
        <w:t>oficială</w:t>
      </w:r>
      <w:proofErr w:type="spellEnd"/>
      <w:r w:rsidR="00492768" w:rsidRPr="00124237">
        <w:rPr>
          <w:sz w:val="22"/>
          <w:szCs w:val="22"/>
        </w:rPr>
        <w:t xml:space="preserve"> a </w:t>
      </w:r>
      <w:proofErr w:type="spellStart"/>
      <w:r w:rsidR="00492768" w:rsidRPr="00124237">
        <w:rPr>
          <w:sz w:val="22"/>
          <w:szCs w:val="22"/>
        </w:rPr>
        <w:t>persoanelor</w:t>
      </w:r>
      <w:proofErr w:type="spellEnd"/>
      <w:r w:rsidR="00492768" w:rsidRPr="00124237">
        <w:rPr>
          <w:sz w:val="22"/>
          <w:szCs w:val="22"/>
        </w:rPr>
        <w:t xml:space="preserve"> cu autism</w:t>
      </w:r>
      <w:r w:rsidR="00124237">
        <w:rPr>
          <w:sz w:val="22"/>
          <w:szCs w:val="22"/>
        </w:rPr>
        <w:t>,</w:t>
      </w:r>
      <w:r w:rsidR="00492768" w:rsidRPr="00124237">
        <w:rPr>
          <w:sz w:val="22"/>
          <w:szCs w:val="22"/>
        </w:rPr>
        <w:t xml:space="preserve"> </w:t>
      </w:r>
      <w:proofErr w:type="spellStart"/>
      <w:r w:rsidR="00492768" w:rsidRPr="00124237">
        <w:rPr>
          <w:sz w:val="22"/>
          <w:szCs w:val="22"/>
        </w:rPr>
        <w:t>iar</w:t>
      </w:r>
      <w:proofErr w:type="spellEnd"/>
      <w:r w:rsidR="00492768" w:rsidRPr="00124237">
        <w:rPr>
          <w:sz w:val="22"/>
          <w:szCs w:val="22"/>
        </w:rPr>
        <w:t xml:space="preserve"> </w:t>
      </w:r>
      <w:proofErr w:type="spellStart"/>
      <w:r w:rsidR="00492768" w:rsidRPr="00124237">
        <w:rPr>
          <w:sz w:val="22"/>
          <w:szCs w:val="22"/>
        </w:rPr>
        <w:t>tulburările</w:t>
      </w:r>
      <w:proofErr w:type="spellEnd"/>
      <w:r w:rsidR="00492768" w:rsidRPr="00124237">
        <w:rPr>
          <w:sz w:val="22"/>
          <w:szCs w:val="22"/>
        </w:rPr>
        <w:t xml:space="preserve"> din </w:t>
      </w:r>
      <w:proofErr w:type="spellStart"/>
      <w:r w:rsidR="00492768" w:rsidRPr="00124237">
        <w:rPr>
          <w:sz w:val="22"/>
          <w:szCs w:val="22"/>
        </w:rPr>
        <w:t>spectrul</w:t>
      </w:r>
      <w:proofErr w:type="spellEnd"/>
      <w:r w:rsidR="00492768" w:rsidRPr="00124237">
        <w:rPr>
          <w:sz w:val="22"/>
          <w:szCs w:val="22"/>
        </w:rPr>
        <w:t xml:space="preserve"> autist </w:t>
      </w:r>
      <w:proofErr w:type="spellStart"/>
      <w:r w:rsidR="00C1249B" w:rsidRPr="00124237">
        <w:rPr>
          <w:sz w:val="22"/>
          <w:szCs w:val="22"/>
        </w:rPr>
        <w:t>continuă</w:t>
      </w:r>
      <w:proofErr w:type="spellEnd"/>
      <w:r w:rsidR="00492768" w:rsidRPr="00124237">
        <w:rPr>
          <w:sz w:val="22"/>
          <w:szCs w:val="22"/>
        </w:rPr>
        <w:t xml:space="preserve"> </w:t>
      </w:r>
      <w:proofErr w:type="spellStart"/>
      <w:r w:rsidR="00C1249B" w:rsidRPr="00124237">
        <w:rPr>
          <w:sz w:val="22"/>
          <w:szCs w:val="22"/>
        </w:rPr>
        <w:t>să</w:t>
      </w:r>
      <w:proofErr w:type="spellEnd"/>
      <w:r w:rsidR="00C1249B" w:rsidRPr="00124237">
        <w:rPr>
          <w:sz w:val="22"/>
          <w:szCs w:val="22"/>
        </w:rPr>
        <w:t xml:space="preserve"> fie </w:t>
      </w:r>
      <w:proofErr w:type="spellStart"/>
      <w:r w:rsidR="00C1249B" w:rsidRPr="00124237">
        <w:rPr>
          <w:sz w:val="22"/>
          <w:szCs w:val="22"/>
        </w:rPr>
        <w:t>subdignosticate</w:t>
      </w:r>
      <w:proofErr w:type="spellEnd"/>
      <w:r w:rsidR="00CD20E8" w:rsidRPr="00124237">
        <w:rPr>
          <w:sz w:val="22"/>
          <w:szCs w:val="22"/>
        </w:rPr>
        <w:t>.</w:t>
      </w:r>
    </w:p>
    <w:p w14:paraId="4C9C3148" w14:textId="7BB9D374" w:rsidR="00FF03E4" w:rsidRPr="00124237" w:rsidRDefault="000615B0" w:rsidP="00FF03E4">
      <w:pPr>
        <w:spacing w:after="120" w:line="240" w:lineRule="auto"/>
        <w:ind w:left="-270"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 xml:space="preserve">Din datele înregistrate de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 xml:space="preserve">Centrul Național de </w:t>
      </w:r>
      <w:proofErr w:type="spellStart"/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>Statistică</w:t>
      </w:r>
      <w:proofErr w:type="spellEnd"/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 xml:space="preserve"> </w:t>
      </w:r>
      <w:proofErr w:type="spellStart"/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>în</w:t>
      </w:r>
      <w:proofErr w:type="spellEnd"/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 xml:space="preserve"> </w:t>
      </w:r>
      <w:proofErr w:type="spellStart"/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>Sănătate</w:t>
      </w:r>
      <w:proofErr w:type="spellEnd"/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 xml:space="preserve"> </w:t>
      </w:r>
      <w:proofErr w:type="spellStart"/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>Publică</w:t>
      </w:r>
      <w:proofErr w:type="spellEnd"/>
      <w:r w:rsidRPr="00124237">
        <w:rPr>
          <w:rStyle w:val="rynqvb"/>
          <w:rFonts w:ascii="Times New Roman" w:hAnsi="Times New Roman" w:cs="Times New Roman"/>
          <w:lang w:val="ro-RO"/>
        </w:rPr>
        <w:t>, utilizând ca sursă raportările unităților medicale î</w:t>
      </w:r>
      <w:r w:rsidR="00A36F08" w:rsidRPr="00124237">
        <w:rPr>
          <w:rStyle w:val="rynqvb"/>
          <w:rFonts w:ascii="Times New Roman" w:hAnsi="Times New Roman" w:cs="Times New Roman"/>
          <w:lang w:val="ro-RO"/>
        </w:rPr>
        <w:t>n contract cu CNAS</w:t>
      </w:r>
      <w:r w:rsidR="00FF03E4" w:rsidRPr="00124237">
        <w:rPr>
          <w:rStyle w:val="rynqvb"/>
          <w:rFonts w:ascii="Times New Roman" w:hAnsi="Times New Roman" w:cs="Times New Roman"/>
          <w:lang w:val="ro-RO"/>
        </w:rPr>
        <w:t>:</w:t>
      </w:r>
      <w:r w:rsidR="00A36F08" w:rsidRPr="00124237">
        <w:rPr>
          <w:rStyle w:val="rynqvb"/>
          <w:rFonts w:ascii="Times New Roman" w:hAnsi="Times New Roman" w:cs="Times New Roman"/>
          <w:lang w:val="ro-RO"/>
        </w:rPr>
        <w:t xml:space="preserve"> </w:t>
      </w:r>
    </w:p>
    <w:p w14:paraId="2CBB5110" w14:textId="7D1F26CA" w:rsidR="00FF03E4" w:rsidRPr="00124237" w:rsidRDefault="0079022A" w:rsidP="00FF03E4">
      <w:pPr>
        <w:pStyle w:val="ListParagraph"/>
        <w:numPr>
          <w:ilvl w:val="0"/>
          <w:numId w:val="3"/>
        </w:numPr>
        <w:spacing w:after="120" w:line="240" w:lineRule="auto"/>
        <w:ind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>În anul 2020 au fost spitalizate un număr total de 868 de persoane diagnostic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 xml:space="preserve">ate cu o tulburare din spectrul </w:t>
      </w:r>
      <w:r w:rsidRPr="00124237">
        <w:rPr>
          <w:rStyle w:val="rynqvb"/>
          <w:rFonts w:ascii="Times New Roman" w:hAnsi="Times New Roman" w:cs="Times New Roman"/>
          <w:lang w:val="ro-RO"/>
        </w:rPr>
        <w:t xml:space="preserve">autist (autism infantil, autism atipic, Sd. Asperger, Sd. Rett, tulburări hiperactive asociate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cu retardare mentală ș</w:t>
      </w:r>
      <w:r w:rsidRPr="00124237">
        <w:rPr>
          <w:rStyle w:val="rynqvb"/>
          <w:rFonts w:ascii="Times New Roman" w:hAnsi="Times New Roman" w:cs="Times New Roman"/>
          <w:lang w:val="ro-RO"/>
        </w:rPr>
        <w:t>i mișcări stereotipice etc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.</w:t>
      </w:r>
      <w:r w:rsidRPr="00124237">
        <w:rPr>
          <w:rStyle w:val="rynqvb"/>
          <w:rFonts w:ascii="Times New Roman" w:hAnsi="Times New Roman" w:cs="Times New Roman"/>
          <w:lang w:val="ro-RO"/>
        </w:rPr>
        <w:t xml:space="preserve">), respectiv o morbiditate spitalizată de 4.5 %000 loc.populație rezidentă, față de un total de 1830 (morbiditate spitalizată de </w:t>
      </w:r>
      <w:r w:rsidR="00C54AF9" w:rsidRPr="00124237">
        <w:rPr>
          <w:rStyle w:val="rynqvb"/>
          <w:rFonts w:ascii="Times New Roman" w:hAnsi="Times New Roman" w:cs="Times New Roman"/>
          <w:lang w:val="ro-RO"/>
        </w:rPr>
        <w:t>9.44%000</w:t>
      </w:r>
      <w:r w:rsidR="009833F6" w:rsidRPr="00124237">
        <w:rPr>
          <w:rFonts w:ascii="Times New Roman" w:hAnsi="Times New Roman" w:cs="Times New Roman"/>
        </w:rPr>
        <w:t xml:space="preserve">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loc.populație rezidentă</w:t>
      </w:r>
      <w:r w:rsidR="00C54AF9" w:rsidRPr="00124237">
        <w:rPr>
          <w:rStyle w:val="rynqvb"/>
          <w:rFonts w:ascii="Times New Roman" w:hAnsi="Times New Roman" w:cs="Times New Roman"/>
          <w:lang w:val="ro-RO"/>
        </w:rPr>
        <w:t>) în 2019 și 1569 de persoane spitalizate cu TSA (8.05 %000</w:t>
      </w:r>
      <w:r w:rsidR="009833F6" w:rsidRPr="00124237">
        <w:rPr>
          <w:rFonts w:ascii="Times New Roman" w:hAnsi="Times New Roman" w:cs="Times New Roman"/>
        </w:rPr>
        <w:t xml:space="preserve">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loc.populație rezidentă</w:t>
      </w:r>
      <w:r w:rsidR="00C54AF9" w:rsidRPr="00124237">
        <w:rPr>
          <w:rStyle w:val="rynqvb"/>
          <w:rFonts w:ascii="Times New Roman" w:hAnsi="Times New Roman" w:cs="Times New Roman"/>
          <w:lang w:val="ro-RO"/>
        </w:rPr>
        <w:t>) în anul 2018, ceea ce sugerează o îmbunătățire a managementului acestor cazuri prin asist</w:t>
      </w:r>
      <w:r w:rsidR="00124237">
        <w:rPr>
          <w:rStyle w:val="rynqvb"/>
          <w:rFonts w:ascii="Times New Roman" w:hAnsi="Times New Roman" w:cs="Times New Roman"/>
          <w:lang w:val="ro-RO"/>
        </w:rPr>
        <w:t>ența medicală pre-spitalicească;</w:t>
      </w:r>
    </w:p>
    <w:p w14:paraId="41449537" w14:textId="2F200739" w:rsidR="00FF03E4" w:rsidRPr="00124237" w:rsidRDefault="00C54AF9" w:rsidP="00FF03E4">
      <w:pPr>
        <w:pStyle w:val="ListParagraph"/>
        <w:numPr>
          <w:ilvl w:val="0"/>
          <w:numId w:val="3"/>
        </w:numPr>
        <w:spacing w:after="120" w:line="240" w:lineRule="auto"/>
        <w:ind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 xml:space="preserve">Numărul cazurilor de TSA spitalizate este de 3 ori mai mare la genul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 xml:space="preserve">masculin față de genul feminin, </w:t>
      </w:r>
      <w:r w:rsidRPr="00124237">
        <w:rPr>
          <w:rStyle w:val="rynqvb"/>
          <w:rFonts w:ascii="Times New Roman" w:hAnsi="Times New Roman" w:cs="Times New Roman"/>
          <w:lang w:val="ro-RO"/>
        </w:rPr>
        <w:t>acest raport menținându-s</w:t>
      </w:r>
      <w:r w:rsidR="00FF03E4" w:rsidRPr="00124237">
        <w:rPr>
          <w:rStyle w:val="rynqvb"/>
          <w:rFonts w:ascii="Times New Roman" w:hAnsi="Times New Roman" w:cs="Times New Roman"/>
          <w:lang w:val="ro-RO"/>
        </w:rPr>
        <w:t>e constant de-a lungul timpului</w:t>
      </w:r>
      <w:r w:rsidR="00124237">
        <w:rPr>
          <w:rStyle w:val="rynqvb"/>
          <w:rFonts w:ascii="Times New Roman" w:hAnsi="Times New Roman" w:cs="Times New Roman"/>
          <w:lang w:val="ro-RO"/>
        </w:rPr>
        <w:t>;</w:t>
      </w:r>
    </w:p>
    <w:p w14:paraId="5BD78A5C" w14:textId="7F1D3CB6" w:rsidR="000615B0" w:rsidRPr="00124237" w:rsidRDefault="00C54AF9" w:rsidP="00FF03E4">
      <w:pPr>
        <w:pStyle w:val="ListParagraph"/>
        <w:numPr>
          <w:ilvl w:val="0"/>
          <w:numId w:val="3"/>
        </w:numPr>
        <w:spacing w:after="120" w:line="240" w:lineRule="auto"/>
        <w:ind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>Cea mai mare pondere din totalul TSA spitalizate o au cazurile de autism infantil</w:t>
      </w:r>
      <w:r w:rsidR="00904DDE" w:rsidRPr="00124237">
        <w:rPr>
          <w:rStyle w:val="rynqvb"/>
          <w:rFonts w:ascii="Times New Roman" w:hAnsi="Times New Roman" w:cs="Times New Roman"/>
          <w:lang w:val="ro-RO"/>
        </w:rPr>
        <w:t xml:space="preserve"> (aproape jumătate din cazuri), urmate de autismul atipic (aproximativ o treime din cazuri). </w:t>
      </w:r>
    </w:p>
    <w:p w14:paraId="203F1680" w14:textId="7AD85388" w:rsidR="00DD768F" w:rsidRPr="00124237" w:rsidRDefault="00185154" w:rsidP="00DD768F">
      <w:pPr>
        <w:spacing w:after="120" w:line="240" w:lineRule="auto"/>
        <w:ind w:left="-270"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>Abilitățile și nevoile persoanelor cu autism variază și pot evolua în timp.</w:t>
      </w:r>
      <w:r w:rsidR="00FE6F52" w:rsidRPr="00124237">
        <w:rPr>
          <w:rStyle w:val="rynqvb"/>
          <w:rFonts w:ascii="Times New Roman" w:hAnsi="Times New Roman" w:cs="Times New Roman"/>
          <w:lang w:val="ro-RO"/>
        </w:rPr>
        <w:t xml:space="preserve"> Chiar dacă unele persoane cu autism pot trăi independent, altele au dizabilități severe și necesită îngrijire și sprijin pe tot parcursul vieții.</w:t>
      </w:r>
    </w:p>
    <w:p w14:paraId="076017A9" w14:textId="77777777" w:rsidR="00FE6F52" w:rsidRPr="00124237" w:rsidRDefault="00FE6F52" w:rsidP="00FE6F52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r w:rsidRPr="00124237">
        <w:rPr>
          <w:rStyle w:val="rynqvb"/>
          <w:sz w:val="22"/>
          <w:szCs w:val="22"/>
          <w:lang w:val="ro-RO"/>
        </w:rPr>
        <w:t xml:space="preserve">De aceea, </w:t>
      </w:r>
      <w:proofErr w:type="spellStart"/>
      <w:r w:rsidRPr="00124237">
        <w:rPr>
          <w:sz w:val="22"/>
          <w:szCs w:val="22"/>
        </w:rPr>
        <w:t>Ziua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Mondială</w:t>
      </w:r>
      <w:proofErr w:type="spellEnd"/>
      <w:r w:rsidRPr="00124237">
        <w:rPr>
          <w:sz w:val="22"/>
          <w:szCs w:val="22"/>
        </w:rPr>
        <w:t xml:space="preserve"> de </w:t>
      </w:r>
      <w:proofErr w:type="spellStart"/>
      <w:r w:rsidRPr="00124237">
        <w:rPr>
          <w:sz w:val="22"/>
          <w:szCs w:val="22"/>
        </w:rPr>
        <w:t>Conștientizare</w:t>
      </w:r>
      <w:proofErr w:type="spellEnd"/>
      <w:r w:rsidRPr="00124237">
        <w:rPr>
          <w:sz w:val="22"/>
          <w:szCs w:val="22"/>
        </w:rPr>
        <w:t xml:space="preserve"> a </w:t>
      </w:r>
      <w:proofErr w:type="spellStart"/>
      <w:r w:rsidRPr="00124237">
        <w:rPr>
          <w:sz w:val="22"/>
          <w:szCs w:val="22"/>
        </w:rPr>
        <w:t>Autismului</w:t>
      </w:r>
      <w:proofErr w:type="spellEnd"/>
      <w:r w:rsidRPr="00124237">
        <w:rPr>
          <w:sz w:val="22"/>
          <w:szCs w:val="22"/>
        </w:rPr>
        <w:t xml:space="preserve"> </w:t>
      </w:r>
      <w:r w:rsidRPr="00124237">
        <w:rPr>
          <w:rStyle w:val="rynqvb"/>
          <w:sz w:val="22"/>
          <w:szCs w:val="22"/>
          <w:lang w:val="ro-RO"/>
        </w:rPr>
        <w:t>(WAAD)</w:t>
      </w:r>
      <w:r w:rsidRPr="00124237">
        <w:rPr>
          <w:sz w:val="22"/>
          <w:szCs w:val="22"/>
        </w:rPr>
        <w:t xml:space="preserve"> </w:t>
      </w:r>
      <w:r w:rsidRPr="00124237">
        <w:rPr>
          <w:rStyle w:val="rynqvb"/>
          <w:sz w:val="22"/>
          <w:szCs w:val="22"/>
          <w:lang w:val="ro-RO"/>
        </w:rPr>
        <w:t xml:space="preserve">își propune să reliefeze obstacolele cu care se confruntă zilnic persoanele cu autism precum și cei care trăiesc împreună cu aceste persoane. </w:t>
      </w:r>
      <w:proofErr w:type="spellStart"/>
      <w:r w:rsidRPr="00124237">
        <w:rPr>
          <w:sz w:val="22"/>
          <w:szCs w:val="22"/>
        </w:rPr>
        <w:t>Fiind</w:t>
      </w:r>
      <w:proofErr w:type="spellEnd"/>
      <w:r w:rsidRPr="00124237">
        <w:rPr>
          <w:sz w:val="22"/>
          <w:szCs w:val="22"/>
        </w:rPr>
        <w:t xml:space="preserve"> o </w:t>
      </w:r>
      <w:proofErr w:type="spellStart"/>
      <w:r w:rsidRPr="00124237">
        <w:rPr>
          <w:sz w:val="22"/>
          <w:szCs w:val="22"/>
        </w:rPr>
        <w:t>problemă</w:t>
      </w:r>
      <w:proofErr w:type="spellEnd"/>
      <w:r w:rsidRPr="00124237">
        <w:rPr>
          <w:sz w:val="22"/>
          <w:szCs w:val="22"/>
        </w:rPr>
        <w:t xml:space="preserve"> de </w:t>
      </w:r>
      <w:proofErr w:type="spellStart"/>
      <w:r w:rsidRPr="00124237">
        <w:rPr>
          <w:sz w:val="22"/>
          <w:szCs w:val="22"/>
        </w:rPr>
        <w:t>sănătate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globală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în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creștere</w:t>
      </w:r>
      <w:proofErr w:type="spellEnd"/>
      <w:r w:rsidRPr="00124237">
        <w:rPr>
          <w:sz w:val="22"/>
          <w:szCs w:val="22"/>
        </w:rPr>
        <w:t xml:space="preserve">, </w:t>
      </w:r>
      <w:proofErr w:type="spellStart"/>
      <w:r w:rsidRPr="00124237">
        <w:rPr>
          <w:sz w:val="22"/>
          <w:szCs w:val="22"/>
        </w:rPr>
        <w:t>autismul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este</w:t>
      </w:r>
      <w:proofErr w:type="spellEnd"/>
      <w:r w:rsidRPr="00124237">
        <w:rPr>
          <w:sz w:val="22"/>
          <w:szCs w:val="22"/>
        </w:rPr>
        <w:t xml:space="preserve"> o </w:t>
      </w:r>
      <w:proofErr w:type="spellStart"/>
      <w:r w:rsidRPr="00124237">
        <w:rPr>
          <w:sz w:val="22"/>
          <w:szCs w:val="22"/>
        </w:rPr>
        <w:t>problematică</w:t>
      </w:r>
      <w:proofErr w:type="spellEnd"/>
      <w:r w:rsidRPr="00124237">
        <w:rPr>
          <w:sz w:val="22"/>
          <w:szCs w:val="22"/>
        </w:rPr>
        <w:t xml:space="preserve"> care </w:t>
      </w:r>
      <w:proofErr w:type="spellStart"/>
      <w:r w:rsidRPr="00124237">
        <w:rPr>
          <w:sz w:val="22"/>
          <w:szCs w:val="22"/>
        </w:rPr>
        <w:t>dobândește</w:t>
      </w:r>
      <w:proofErr w:type="spellEnd"/>
      <w:r w:rsidRPr="00124237">
        <w:rPr>
          <w:sz w:val="22"/>
          <w:szCs w:val="22"/>
        </w:rPr>
        <w:t xml:space="preserve"> din </w:t>
      </w:r>
      <w:proofErr w:type="spellStart"/>
      <w:r w:rsidRPr="00124237">
        <w:rPr>
          <w:sz w:val="22"/>
          <w:szCs w:val="22"/>
        </w:rPr>
        <w:t>ce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în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mai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multă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înțelegere</w:t>
      </w:r>
      <w:proofErr w:type="spellEnd"/>
      <w:r w:rsidRPr="00124237">
        <w:rPr>
          <w:sz w:val="22"/>
          <w:szCs w:val="22"/>
        </w:rPr>
        <w:t xml:space="preserve">. De </w:t>
      </w:r>
      <w:proofErr w:type="spellStart"/>
      <w:r w:rsidRPr="00124237">
        <w:rPr>
          <w:sz w:val="22"/>
          <w:szCs w:val="22"/>
        </w:rPr>
        <w:t>aceea</w:t>
      </w:r>
      <w:proofErr w:type="spellEnd"/>
      <w:r w:rsidRPr="00124237">
        <w:rPr>
          <w:sz w:val="22"/>
          <w:szCs w:val="22"/>
        </w:rPr>
        <w:t xml:space="preserve">, </w:t>
      </w:r>
      <w:proofErr w:type="spellStart"/>
      <w:r w:rsidRPr="00124237">
        <w:rPr>
          <w:sz w:val="22"/>
          <w:szCs w:val="22"/>
        </w:rPr>
        <w:t>acțiunile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ce</w:t>
      </w:r>
      <w:proofErr w:type="spellEnd"/>
      <w:r w:rsidRPr="00124237">
        <w:rPr>
          <w:sz w:val="22"/>
          <w:szCs w:val="22"/>
        </w:rPr>
        <w:t xml:space="preserve"> au loc cu </w:t>
      </w:r>
      <w:proofErr w:type="spellStart"/>
      <w:r w:rsidRPr="00124237">
        <w:rPr>
          <w:sz w:val="22"/>
          <w:szCs w:val="22"/>
        </w:rPr>
        <w:t>ocazia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celebrării</w:t>
      </w:r>
      <w:proofErr w:type="spellEnd"/>
      <w:r w:rsidRPr="00124237">
        <w:rPr>
          <w:sz w:val="22"/>
          <w:szCs w:val="22"/>
        </w:rPr>
        <w:t xml:space="preserve"> WAAD sunt </w:t>
      </w:r>
      <w:proofErr w:type="spellStart"/>
      <w:r w:rsidRPr="00124237">
        <w:rPr>
          <w:sz w:val="22"/>
          <w:szCs w:val="22"/>
        </w:rPr>
        <w:t>realizate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în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scopul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creșterii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nivelului</w:t>
      </w:r>
      <w:proofErr w:type="spellEnd"/>
      <w:r w:rsidRPr="00124237">
        <w:rPr>
          <w:sz w:val="22"/>
          <w:szCs w:val="22"/>
        </w:rPr>
        <w:t xml:space="preserve"> de </w:t>
      </w:r>
      <w:proofErr w:type="spellStart"/>
      <w:r w:rsidRPr="00124237">
        <w:rPr>
          <w:sz w:val="22"/>
          <w:szCs w:val="22"/>
        </w:rPr>
        <w:t>cunoștinte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despre</w:t>
      </w:r>
      <w:proofErr w:type="spellEnd"/>
      <w:r w:rsidRPr="00124237">
        <w:rPr>
          <w:sz w:val="22"/>
          <w:szCs w:val="22"/>
        </w:rPr>
        <w:t xml:space="preserve"> </w:t>
      </w:r>
      <w:proofErr w:type="spellStart"/>
      <w:r w:rsidRPr="00124237">
        <w:rPr>
          <w:sz w:val="22"/>
          <w:szCs w:val="22"/>
        </w:rPr>
        <w:t>copiii</w:t>
      </w:r>
      <w:proofErr w:type="spellEnd"/>
      <w:r w:rsidRPr="00124237">
        <w:rPr>
          <w:sz w:val="22"/>
          <w:szCs w:val="22"/>
        </w:rPr>
        <w:t xml:space="preserve"> </w:t>
      </w:r>
      <w:r w:rsidRPr="00124237">
        <w:rPr>
          <w:rStyle w:val="rynqvb"/>
          <w:sz w:val="22"/>
          <w:szCs w:val="22"/>
          <w:lang w:val="ro-RO"/>
        </w:rPr>
        <w:t>și adulții care se confruntă și trăiesc cu o tulburare de spectru autist.</w:t>
      </w:r>
      <w:r w:rsidRPr="00124237">
        <w:rPr>
          <w:sz w:val="22"/>
          <w:szCs w:val="22"/>
        </w:rPr>
        <w:t xml:space="preserve"> </w:t>
      </w:r>
    </w:p>
    <w:p w14:paraId="1B9DA5B3" w14:textId="22B5EDE5" w:rsidR="00FE6F52" w:rsidRPr="00124237" w:rsidRDefault="00FE6F52" w:rsidP="00124237">
      <w:pPr>
        <w:spacing w:after="120" w:line="240" w:lineRule="auto"/>
        <w:ind w:left="-270" w:right="-357"/>
        <w:jc w:val="both"/>
        <w:rPr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lastRenderedPageBreak/>
        <w:t xml:space="preserve">Ziua Mondială de Conștientizare a Autismului </w:t>
      </w:r>
      <w:r w:rsidR="00124237">
        <w:rPr>
          <w:rStyle w:val="rynqvb"/>
          <w:rFonts w:ascii="Times New Roman" w:hAnsi="Times New Roman" w:cs="Times New Roman"/>
          <w:lang w:val="ro-RO"/>
        </w:rPr>
        <w:t xml:space="preserve">reprezintă un prilej de a evidenția și </w:t>
      </w:r>
      <w:r w:rsidRPr="00124237">
        <w:rPr>
          <w:rStyle w:val="rynqvb"/>
          <w:rFonts w:ascii="Times New Roman" w:hAnsi="Times New Roman" w:cs="Times New Roman"/>
          <w:lang w:val="ro-RO"/>
        </w:rPr>
        <w:t>sărbători talen</w:t>
      </w:r>
      <w:r w:rsidR="00124237">
        <w:rPr>
          <w:rStyle w:val="rynqvb"/>
          <w:rFonts w:ascii="Times New Roman" w:hAnsi="Times New Roman" w:cs="Times New Roman"/>
          <w:lang w:val="ro-RO"/>
        </w:rPr>
        <w:t>tele unice ale celor cu autism,</w:t>
      </w:r>
      <w:r w:rsidRPr="00124237">
        <w:rPr>
          <w:rStyle w:val="rynqvb"/>
          <w:rFonts w:ascii="Times New Roman" w:hAnsi="Times New Roman" w:cs="Times New Roman"/>
          <w:lang w:val="ro-RO"/>
        </w:rPr>
        <w:t xml:space="preserve"> pe tot globul.</w:t>
      </w:r>
      <w:r w:rsidR="00124237">
        <w:rPr>
          <w:rStyle w:val="rynqvb"/>
          <w:rFonts w:ascii="Times New Roman" w:hAnsi="Times New Roman" w:cs="Times New Roman"/>
          <w:lang w:val="ro-RO"/>
        </w:rPr>
        <w:t xml:space="preserve"> </w:t>
      </w:r>
      <w:r w:rsidRPr="00124237">
        <w:rPr>
          <w:rStyle w:val="rynqvb"/>
          <w:rFonts w:ascii="Times New Roman" w:hAnsi="Times New Roman" w:cs="Times New Roman"/>
          <w:lang w:val="ro-RO"/>
        </w:rPr>
        <w:t>În acest scop și pentru a marca această zi, populația este încurajată să poarte haine albastre și să-și lumineze în albastru locuința sau locul de muncă.</w:t>
      </w:r>
    </w:p>
    <w:p w14:paraId="30E207A0" w14:textId="773C2790" w:rsidR="00DD768F" w:rsidRPr="00124237" w:rsidRDefault="00124237" w:rsidP="00FE6F52">
      <w:pPr>
        <w:spacing w:after="120" w:line="240" w:lineRule="auto"/>
        <w:ind w:left="-270" w:right="-357"/>
        <w:jc w:val="both"/>
        <w:rPr>
          <w:sz w:val="16"/>
          <w:szCs w:val="16"/>
        </w:rPr>
      </w:pPr>
      <w:proofErr w:type="spellStart"/>
      <w:r w:rsidRPr="00124237">
        <w:rPr>
          <w:sz w:val="16"/>
          <w:szCs w:val="16"/>
        </w:rPr>
        <w:t>Referințe</w:t>
      </w:r>
      <w:proofErr w:type="spellEnd"/>
      <w:r w:rsidRPr="00124237">
        <w:rPr>
          <w:sz w:val="16"/>
          <w:szCs w:val="16"/>
        </w:rPr>
        <w:t>:</w:t>
      </w:r>
    </w:p>
    <w:p w14:paraId="342723B2" w14:textId="04B2F01D" w:rsidR="005D7C16" w:rsidRPr="00CD20E8" w:rsidRDefault="00C928F7" w:rsidP="00CD20E8">
      <w:pPr>
        <w:pStyle w:val="ListParagraph"/>
        <w:numPr>
          <w:ilvl w:val="0"/>
          <w:numId w:val="6"/>
        </w:numPr>
        <w:spacing w:after="120" w:line="240" w:lineRule="auto"/>
        <w:ind w:right="-357"/>
        <w:jc w:val="both"/>
        <w:rPr>
          <w:rFonts w:ascii="Times New Roman" w:hAnsi="Times New Roman" w:cs="Times New Roman"/>
          <w:sz w:val="16"/>
          <w:szCs w:val="16"/>
        </w:rPr>
      </w:pPr>
      <w:r w:rsidRPr="00CD20E8">
        <w:rPr>
          <w:rFonts w:ascii="Times New Roman" w:hAnsi="Times New Roman" w:cs="Times New Roman"/>
          <w:sz w:val="16"/>
          <w:szCs w:val="16"/>
        </w:rPr>
        <w:t xml:space="preserve">Global prevalence of autism: A systematic review update. </w:t>
      </w:r>
      <w:proofErr w:type="spellStart"/>
      <w:r w:rsidRPr="00CD20E8">
        <w:rPr>
          <w:rFonts w:ascii="Times New Roman" w:hAnsi="Times New Roman" w:cs="Times New Roman"/>
          <w:sz w:val="16"/>
          <w:szCs w:val="16"/>
        </w:rPr>
        <w:t>Zeidan</w:t>
      </w:r>
      <w:proofErr w:type="spellEnd"/>
      <w:r w:rsidRPr="00CD20E8">
        <w:rPr>
          <w:rFonts w:ascii="Times New Roman" w:hAnsi="Times New Roman" w:cs="Times New Roman"/>
          <w:sz w:val="16"/>
          <w:szCs w:val="16"/>
        </w:rPr>
        <w:t xml:space="preserve"> J et al. Autism Research 2022 March.</w:t>
      </w:r>
    </w:p>
    <w:p w14:paraId="5C8AF4B1" w14:textId="610CAD14" w:rsidR="00CD20E8" w:rsidRPr="00124237" w:rsidRDefault="00CD20E8" w:rsidP="00BE36E5">
      <w:pPr>
        <w:pStyle w:val="ListParagraph"/>
        <w:numPr>
          <w:ilvl w:val="0"/>
          <w:numId w:val="6"/>
        </w:numPr>
        <w:spacing w:after="120" w:line="240" w:lineRule="auto"/>
        <w:ind w:right="-357"/>
        <w:rPr>
          <w:rFonts w:ascii="Times New Roman" w:hAnsi="Times New Roman" w:cs="Times New Roman"/>
          <w:sz w:val="16"/>
          <w:szCs w:val="16"/>
        </w:rPr>
      </w:pPr>
      <w:r w:rsidRPr="00124237">
        <w:rPr>
          <w:rFonts w:ascii="Times New Roman" w:hAnsi="Times New Roman" w:cs="Times New Roman"/>
          <w:sz w:val="16"/>
          <w:szCs w:val="16"/>
        </w:rPr>
        <w:t xml:space="preserve">The Prevalence of Autism Spectrum Disorder in Europe  Rosemarie Sacco, Nigel Camilleri, Judith Eberhardt, Katja </w:t>
      </w:r>
      <w:proofErr w:type="spellStart"/>
      <w:r w:rsidRPr="00124237">
        <w:rPr>
          <w:rFonts w:ascii="Times New Roman" w:hAnsi="Times New Roman" w:cs="Times New Roman"/>
          <w:sz w:val="16"/>
          <w:szCs w:val="16"/>
        </w:rPr>
        <w:t>Umla</w:t>
      </w:r>
      <w:proofErr w:type="spellEnd"/>
      <w:r w:rsidRPr="00124237">
        <w:rPr>
          <w:rFonts w:ascii="Times New Roman" w:hAnsi="Times New Roman" w:cs="Times New Roman"/>
          <w:sz w:val="16"/>
          <w:szCs w:val="16"/>
        </w:rPr>
        <w:t>-Runge and Dorothy Newbury-Birch October 2022</w:t>
      </w:r>
      <w:r w:rsidR="00124237" w:rsidRPr="00124237">
        <w:rPr>
          <w:rFonts w:ascii="Times New Roman" w:hAnsi="Times New Roman" w:cs="Times New Roman"/>
          <w:sz w:val="16"/>
          <w:szCs w:val="16"/>
        </w:rPr>
        <w:t xml:space="preserve">, </w:t>
      </w:r>
      <w:r w:rsidR="00223E9E" w:rsidRPr="00124237">
        <w:rPr>
          <w:rFonts w:ascii="Times New Roman" w:hAnsi="Times New Roman" w:cs="Times New Roman"/>
          <w:sz w:val="16"/>
          <w:szCs w:val="16"/>
        </w:rPr>
        <w:t xml:space="preserve">Prevalence study of autism spectrum disorder in Romania </w:t>
      </w:r>
      <w:hyperlink r:id="rId7" w:tooltip="Correspondence information about the author Magdalena Budisteanu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 xml:space="preserve">Magdalena </w:t>
        </w:r>
        <w:proofErr w:type="spellStart"/>
        <w:r w:rsidR="00223E9E" w:rsidRPr="00124237">
          <w:rPr>
            <w:rFonts w:ascii="Times New Roman" w:hAnsi="Times New Roman" w:cs="Times New Roman"/>
            <w:sz w:val="16"/>
            <w:szCs w:val="16"/>
          </w:rPr>
          <w:t>Budisteanu</w:t>
        </w:r>
        <w:proofErr w:type="spellEnd"/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8" w:tooltip="Correspondence information about the author Florina Rad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Florina Rad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tooltip="Correspondence information about the author Victorita Tudosie" w:history="1">
        <w:proofErr w:type="spellStart"/>
        <w:r w:rsidR="00223E9E" w:rsidRPr="00124237">
          <w:rPr>
            <w:rFonts w:ascii="Times New Roman" w:hAnsi="Times New Roman" w:cs="Times New Roman"/>
            <w:sz w:val="16"/>
            <w:szCs w:val="16"/>
          </w:rPr>
          <w:t>Victorita</w:t>
        </w:r>
        <w:proofErr w:type="spellEnd"/>
        <w:r w:rsidR="00223E9E" w:rsidRPr="00124237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="00223E9E" w:rsidRPr="00124237">
          <w:rPr>
            <w:rFonts w:ascii="Times New Roman" w:hAnsi="Times New Roman" w:cs="Times New Roman"/>
            <w:sz w:val="16"/>
            <w:szCs w:val="16"/>
          </w:rPr>
          <w:t>Tudosie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>,</w:t>
      </w:r>
      <w:hyperlink r:id="rId10" w:tooltip="Correspondence information about the author Andreea Tutulan-Cunita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Andreea</w:t>
        </w:r>
        <w:proofErr w:type="spellEnd"/>
        <w:r w:rsidR="00223E9E" w:rsidRPr="00124237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="00223E9E" w:rsidRPr="00124237">
          <w:rPr>
            <w:rFonts w:ascii="Times New Roman" w:hAnsi="Times New Roman" w:cs="Times New Roman"/>
            <w:sz w:val="16"/>
            <w:szCs w:val="16"/>
          </w:rPr>
          <w:t>Tutulan-Cunita</w:t>
        </w:r>
        <w:proofErr w:type="spellEnd"/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11" w:tooltip="Correspondence information about the author Aurora Arghir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Aurora ,</w:t>
        </w:r>
        <w:proofErr w:type="spellStart"/>
        <w:r w:rsidR="00223E9E" w:rsidRPr="00124237">
          <w:rPr>
            <w:rFonts w:ascii="Times New Roman" w:hAnsi="Times New Roman" w:cs="Times New Roman"/>
            <w:sz w:val="16"/>
            <w:szCs w:val="16"/>
          </w:rPr>
          <w:t>Arghir</w:t>
        </w:r>
        <w:proofErr w:type="spellEnd"/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12" w:tooltip="Correspondence information about the author Iuliana Dobrescu" w:history="1">
        <w:proofErr w:type="spellStart"/>
        <w:r w:rsidR="00223E9E" w:rsidRPr="00124237">
          <w:rPr>
            <w:rFonts w:ascii="Times New Roman" w:hAnsi="Times New Roman" w:cs="Times New Roman"/>
            <w:sz w:val="16"/>
            <w:szCs w:val="16"/>
          </w:rPr>
          <w:t>Iuliana</w:t>
        </w:r>
        <w:proofErr w:type="spellEnd"/>
        <w:r w:rsidR="00223E9E" w:rsidRPr="00124237">
          <w:rPr>
            <w:rFonts w:ascii="Times New Roman" w:hAnsi="Times New Roman" w:cs="Times New Roman"/>
            <w:sz w:val="16"/>
            <w:szCs w:val="16"/>
          </w:rPr>
          <w:t xml:space="preserve"> </w:t>
        </w:r>
        <w:proofErr w:type="spellStart"/>
        <w:r w:rsidR="00223E9E" w:rsidRPr="00124237">
          <w:rPr>
            <w:rFonts w:ascii="Times New Roman" w:hAnsi="Times New Roman" w:cs="Times New Roman"/>
            <w:sz w:val="16"/>
            <w:szCs w:val="16"/>
          </w:rPr>
          <w:t>Dobrescu</w:t>
        </w:r>
        <w:proofErr w:type="spellEnd"/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 - 2017</w:t>
      </w:r>
    </w:p>
    <w:sectPr w:rsidR="00CD20E8" w:rsidRPr="00124237" w:rsidSect="005A03A1"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D38D" w14:textId="77777777" w:rsidR="002B42F4" w:rsidRDefault="002B42F4" w:rsidP="005A03A1">
      <w:pPr>
        <w:spacing w:after="0" w:line="240" w:lineRule="auto"/>
      </w:pPr>
      <w:r>
        <w:separator/>
      </w:r>
    </w:p>
  </w:endnote>
  <w:endnote w:type="continuationSeparator" w:id="0">
    <w:p w14:paraId="3857CD17" w14:textId="77777777" w:rsidR="002B42F4" w:rsidRDefault="002B42F4" w:rsidP="005A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753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9E5A7" w14:textId="77777777" w:rsidR="005A03A1" w:rsidRDefault="005A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0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BE4D9" w14:textId="77777777" w:rsidR="005A03A1" w:rsidRDefault="005A0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52F4" w14:textId="77777777" w:rsidR="002B42F4" w:rsidRDefault="002B42F4" w:rsidP="005A03A1">
      <w:pPr>
        <w:spacing w:after="0" w:line="240" w:lineRule="auto"/>
      </w:pPr>
      <w:r>
        <w:separator/>
      </w:r>
    </w:p>
  </w:footnote>
  <w:footnote w:type="continuationSeparator" w:id="0">
    <w:p w14:paraId="6106540F" w14:textId="77777777" w:rsidR="002B42F4" w:rsidRDefault="002B42F4" w:rsidP="005A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981"/>
    <w:multiLevelType w:val="hybridMultilevel"/>
    <w:tmpl w:val="C6FEA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C2E8F"/>
    <w:multiLevelType w:val="hybridMultilevel"/>
    <w:tmpl w:val="15D270B8"/>
    <w:lvl w:ilvl="0" w:tplc="EBACC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265D4"/>
    <w:multiLevelType w:val="hybridMultilevel"/>
    <w:tmpl w:val="9620E1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A0B2062"/>
    <w:multiLevelType w:val="hybridMultilevel"/>
    <w:tmpl w:val="6D80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53C2"/>
    <w:multiLevelType w:val="hybridMultilevel"/>
    <w:tmpl w:val="BA3E5DE0"/>
    <w:lvl w:ilvl="0" w:tplc="DA7C7C94">
      <w:start w:val="1"/>
      <w:numFmt w:val="decimal"/>
      <w:lvlText w:val="(%1)"/>
      <w:lvlJc w:val="left"/>
      <w:pPr>
        <w:ind w:left="810" w:hanging="360"/>
      </w:pPr>
      <w:rPr>
        <w:rFonts w:hint="default"/>
        <w:i/>
        <w:sz w:val="2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6C30742"/>
    <w:multiLevelType w:val="multilevel"/>
    <w:tmpl w:val="396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E06C0"/>
    <w:multiLevelType w:val="multilevel"/>
    <w:tmpl w:val="2B7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559970">
    <w:abstractNumId w:val="6"/>
  </w:num>
  <w:num w:numId="2" w16cid:durableId="1603302461">
    <w:abstractNumId w:val="3"/>
  </w:num>
  <w:num w:numId="3" w16cid:durableId="288630741">
    <w:abstractNumId w:val="0"/>
  </w:num>
  <w:num w:numId="4" w16cid:durableId="712539922">
    <w:abstractNumId w:val="2"/>
  </w:num>
  <w:num w:numId="5" w16cid:durableId="1632204180">
    <w:abstractNumId w:val="1"/>
  </w:num>
  <w:num w:numId="6" w16cid:durableId="205339573">
    <w:abstractNumId w:val="4"/>
  </w:num>
  <w:num w:numId="7" w16cid:durableId="1421371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54"/>
    <w:rsid w:val="00034A90"/>
    <w:rsid w:val="000615B0"/>
    <w:rsid w:val="000D5617"/>
    <w:rsid w:val="00124237"/>
    <w:rsid w:val="00160E5B"/>
    <w:rsid w:val="00176E74"/>
    <w:rsid w:val="0018000A"/>
    <w:rsid w:val="00185154"/>
    <w:rsid w:val="00223034"/>
    <w:rsid w:val="00223E9E"/>
    <w:rsid w:val="002553A8"/>
    <w:rsid w:val="002A540A"/>
    <w:rsid w:val="002B42F4"/>
    <w:rsid w:val="002E5EA7"/>
    <w:rsid w:val="002F65E2"/>
    <w:rsid w:val="00300BB0"/>
    <w:rsid w:val="00327E10"/>
    <w:rsid w:val="00331B1B"/>
    <w:rsid w:val="0034277B"/>
    <w:rsid w:val="003B305E"/>
    <w:rsid w:val="00467A2B"/>
    <w:rsid w:val="00471654"/>
    <w:rsid w:val="00492768"/>
    <w:rsid w:val="004C036E"/>
    <w:rsid w:val="0051428B"/>
    <w:rsid w:val="00593C7B"/>
    <w:rsid w:val="005952E0"/>
    <w:rsid w:val="005A03A1"/>
    <w:rsid w:val="005A5051"/>
    <w:rsid w:val="005C297D"/>
    <w:rsid w:val="005D7C16"/>
    <w:rsid w:val="005E0289"/>
    <w:rsid w:val="005E2974"/>
    <w:rsid w:val="00675206"/>
    <w:rsid w:val="006B3A7C"/>
    <w:rsid w:val="006E47A3"/>
    <w:rsid w:val="006F4BE9"/>
    <w:rsid w:val="00732C7B"/>
    <w:rsid w:val="0077179E"/>
    <w:rsid w:val="0079022A"/>
    <w:rsid w:val="007F1F83"/>
    <w:rsid w:val="008640C2"/>
    <w:rsid w:val="008A5166"/>
    <w:rsid w:val="009033F2"/>
    <w:rsid w:val="00904DDE"/>
    <w:rsid w:val="00912757"/>
    <w:rsid w:val="0091371D"/>
    <w:rsid w:val="009833F6"/>
    <w:rsid w:val="009B3C95"/>
    <w:rsid w:val="009F7013"/>
    <w:rsid w:val="00A36F08"/>
    <w:rsid w:val="00A51181"/>
    <w:rsid w:val="00A62126"/>
    <w:rsid w:val="00A85622"/>
    <w:rsid w:val="00A943C5"/>
    <w:rsid w:val="00AE2463"/>
    <w:rsid w:val="00B44ADE"/>
    <w:rsid w:val="00BA57E6"/>
    <w:rsid w:val="00BB320C"/>
    <w:rsid w:val="00BF2725"/>
    <w:rsid w:val="00C1249B"/>
    <w:rsid w:val="00C54AF9"/>
    <w:rsid w:val="00C928F7"/>
    <w:rsid w:val="00CA501B"/>
    <w:rsid w:val="00CD20E8"/>
    <w:rsid w:val="00CF7850"/>
    <w:rsid w:val="00D029E5"/>
    <w:rsid w:val="00D60D2A"/>
    <w:rsid w:val="00D72C15"/>
    <w:rsid w:val="00D81BDD"/>
    <w:rsid w:val="00DD768F"/>
    <w:rsid w:val="00DE46F3"/>
    <w:rsid w:val="00DE7374"/>
    <w:rsid w:val="00DF4A40"/>
    <w:rsid w:val="00E17BD2"/>
    <w:rsid w:val="00E22AF9"/>
    <w:rsid w:val="00F41A0B"/>
    <w:rsid w:val="00F4777E"/>
    <w:rsid w:val="00FB016B"/>
    <w:rsid w:val="00FD627B"/>
    <w:rsid w:val="00FE5C3A"/>
    <w:rsid w:val="00FE6F52"/>
    <w:rsid w:val="00FF03E4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7FEA"/>
  <w15:docId w15:val="{9DB0E6D0-1471-4D90-AAA6-5D0DDDE2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154"/>
  </w:style>
  <w:style w:type="paragraph" w:styleId="Heading1">
    <w:name w:val="heading 1"/>
    <w:basedOn w:val="Normal"/>
    <w:next w:val="Normal"/>
    <w:link w:val="Heading1Char"/>
    <w:uiPriority w:val="9"/>
    <w:qFormat/>
    <w:rsid w:val="00223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3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185154"/>
  </w:style>
  <w:style w:type="paragraph" w:styleId="NormalWeb">
    <w:name w:val="Normal (Web)"/>
    <w:basedOn w:val="Normal"/>
    <w:uiPriority w:val="99"/>
    <w:unhideWhenUsed/>
    <w:rsid w:val="0018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efaultParagraphFont"/>
    <w:rsid w:val="00185154"/>
  </w:style>
  <w:style w:type="character" w:customStyle="1" w:styleId="markedcontent">
    <w:name w:val="markedcontent"/>
    <w:basedOn w:val="DefaultParagraphFont"/>
    <w:rsid w:val="00185154"/>
  </w:style>
  <w:style w:type="paragraph" w:styleId="Header">
    <w:name w:val="header"/>
    <w:basedOn w:val="Normal"/>
    <w:link w:val="HeaderChar"/>
    <w:uiPriority w:val="99"/>
    <w:unhideWhenUsed/>
    <w:rsid w:val="005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A1"/>
  </w:style>
  <w:style w:type="paragraph" w:styleId="Footer">
    <w:name w:val="footer"/>
    <w:basedOn w:val="Normal"/>
    <w:link w:val="FooterChar"/>
    <w:uiPriority w:val="99"/>
    <w:unhideWhenUsed/>
    <w:rsid w:val="005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A1"/>
  </w:style>
  <w:style w:type="character" w:styleId="CommentReference">
    <w:name w:val="annotation reference"/>
    <w:basedOn w:val="DefaultParagraphFont"/>
    <w:uiPriority w:val="99"/>
    <w:semiHidden/>
    <w:unhideWhenUsed/>
    <w:rsid w:val="00E2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3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F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3C7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C928F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23E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23E9E"/>
    <w:rPr>
      <w:color w:val="0000FF"/>
      <w:u w:val="single"/>
    </w:rPr>
  </w:style>
  <w:style w:type="paragraph" w:styleId="NoSpacing">
    <w:name w:val="No Spacing"/>
    <w:uiPriority w:val="1"/>
    <w:qFormat/>
    <w:rsid w:val="00223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pn-journal.com/article/S1090-3798(17)31550-7/fulltex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jpn-journal.com/article/S1090-3798(17)31550-7/fulltext" TargetMode="External"/><Relationship Id="rId12" Type="http://schemas.openxmlformats.org/officeDocument/2006/relationships/hyperlink" Target="https://www.ejpn-journal.com/article/S1090-3798(17)31550-7/full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jpn-journal.com/article/S1090-3798(17)31550-7/fulltex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jpn-journal.com/article/S1090-3798(17)31550-7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pn-journal.com/article/S1090-3798(17)31550-7/full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maria.chioran</cp:lastModifiedBy>
  <cp:revision>3</cp:revision>
  <dcterms:created xsi:type="dcterms:W3CDTF">2023-03-30T06:19:00Z</dcterms:created>
  <dcterms:modified xsi:type="dcterms:W3CDTF">2023-03-30T06:55:00Z</dcterms:modified>
</cp:coreProperties>
</file>