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9B467D" w14:textId="568CF2C3" w:rsidR="00EF547B" w:rsidRPr="00B036D7" w:rsidRDefault="00EF547B" w:rsidP="00EF547B">
      <w:pPr>
        <w:jc w:val="both"/>
        <w:rPr>
          <w:sz w:val="24"/>
          <w:szCs w:val="24"/>
        </w:rPr>
      </w:pPr>
      <w:r w:rsidRPr="00B036D7">
        <w:rPr>
          <w:noProof/>
          <w:sz w:val="24"/>
          <w:szCs w:val="24"/>
        </w:rPr>
        <mc:AlternateContent>
          <mc:Choice Requires="wpg">
            <w:drawing>
              <wp:anchor distT="0" distB="0" distL="114300" distR="114300" simplePos="0" relativeHeight="251659264" behindDoc="0" locked="0" layoutInCell="1" allowOverlap="1" wp14:anchorId="1CB103DD" wp14:editId="540B6357">
                <wp:simplePos x="0" y="0"/>
                <wp:positionH relativeFrom="margin">
                  <wp:align>center</wp:align>
                </wp:positionH>
                <wp:positionV relativeFrom="paragraph">
                  <wp:posOffset>8890</wp:posOffset>
                </wp:positionV>
                <wp:extent cx="6675120" cy="1301569"/>
                <wp:effectExtent l="0" t="0" r="0" b="0"/>
                <wp:wrapNone/>
                <wp:docPr id="1701968940" name="Grupar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5120" cy="1301569"/>
                          <a:chOff x="1008" y="864"/>
                          <a:chExt cx="10512" cy="2134"/>
                        </a:xfrm>
                      </wpg:grpSpPr>
                      <wps:wsp>
                        <wps:cNvPr id="1556537714" name="Text Box 8"/>
                        <wps:cNvSpPr txBox="1">
                          <a:spLocks noChangeArrowheads="1"/>
                        </wps:cNvSpPr>
                        <wps:spPr bwMode="auto">
                          <a:xfrm>
                            <a:off x="2736" y="1008"/>
                            <a:ext cx="8784" cy="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place">
                                <w:smartTag w:uri="urn:schemas-microsoft-com:office:smarttags" w:element="City">
                                  <w:r>
                                    <w:rPr>
                                      <w:b w:val="0"/>
                                      <w:caps/>
                                      <w:sz w:val="26"/>
                                    </w:rPr>
                                    <w:t>SIBIU</w:t>
                                  </w:r>
                                </w:smartTag>
                              </w:smartTag>
                            </w:p>
                            <w:p w14:paraId="1A7FE8FA" w14:textId="77777777" w:rsidR="00EF547B" w:rsidRDefault="00EF547B" w:rsidP="00EF547B">
                              <w:pPr>
                                <w:pStyle w:val="Titlu1"/>
                                <w:rPr>
                                  <w:sz w:val="22"/>
                                </w:rPr>
                              </w:pPr>
                              <w:r>
                                <w:rPr>
                                  <w:sz w:val="22"/>
                                </w:rPr>
                                <w:t xml:space="preserve">Sibiu, str. Gh. </w:t>
                              </w:r>
                              <w:proofErr w:type="spellStart"/>
                              <w:r>
                                <w:rPr>
                                  <w:sz w:val="22"/>
                                </w:rPr>
                                <w:t>Bariţiu</w:t>
                              </w:r>
                              <w:proofErr w:type="spellEnd"/>
                              <w:r>
                                <w:rPr>
                                  <w:sz w:val="22"/>
                                </w:rPr>
                                <w:t>,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5" w:history="1">
                                <w:hyperlink r:id="rId6" w:history="1">
                                  <w:r>
                                    <w:rPr>
                                      <w:rStyle w:val="Hyperlink"/>
                                    </w:rPr>
                                    <w:t>www.dspsibiu.ro</w:t>
                                  </w:r>
                                </w:hyperlink>
                                <w:r>
                                  <w:t xml:space="preserve"> </w:t>
                                </w:r>
                              </w:hyperlink>
                            </w:p>
                            <w:p w14:paraId="477B6EA8" w14:textId="53EED56C" w:rsidR="00EF547B" w:rsidRPr="002D1A50"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6550ED6F" w14:textId="77777777" w:rsidR="00EF547B" w:rsidRDefault="00EF547B" w:rsidP="00EF547B">
                              <w:pPr>
                                <w:rPr>
                                  <w:rFonts w:ascii="Arial" w:hAnsi="Arial"/>
                                </w:rPr>
                              </w:pPr>
                            </w:p>
                            <w:p w14:paraId="6CB1A353" w14:textId="77777777" w:rsidR="00EF547B" w:rsidRDefault="00EF547B" w:rsidP="00EF547B"/>
                          </w:txbxContent>
                        </wps:txbx>
                        <wps:bodyPr rot="0" vert="horz" wrap="square" lIns="91440" tIns="45720" rIns="91440" bIns="45720" anchor="t" anchorCtr="0" upright="1">
                          <a:noAutofit/>
                        </wps:bodyPr>
                      </wps:wsp>
                      <wps:wsp>
                        <wps:cNvPr id="343404751" name="Text Box 9"/>
                        <wps:cNvSpPr txBox="1">
                          <a:spLocks noChangeArrowheads="1"/>
                        </wps:cNvSpPr>
                        <wps:spPr bwMode="auto">
                          <a:xfrm>
                            <a:off x="1008" y="864"/>
                            <a:ext cx="1728" cy="1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2083428669" name="Line 10"/>
                        <wps:cNvCnPr>
                          <a:cxnSpLocks noChangeShapeType="1"/>
                        </wps:cNvCnPr>
                        <wps:spPr bwMode="auto">
                          <a:xfrm>
                            <a:off x="1122" y="2738"/>
                            <a:ext cx="10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B103DD" id="Grupare 3" o:spid="_x0000_s1026" style="position:absolute;left:0;text-align:left;margin-left:0;margin-top:.7pt;width:525.6pt;height:102.5pt;z-index:251659264;mso-position-horizontal:center;mso-position-horizontal-relative:margin" coordorigin="1008,864" coordsize="10512,2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">
                <v:shapetype id="_x0000_t202" coordsize="21600,21600" o:spt="202" path="m,l,21600r21600,l21600,xe">
                  <v:stroke joinstyle="miter"/>
                  <v:path gradientshapeok="t" o:connecttype="rect"/>
                </v:shapetype>
                <v:shape id="Text Box 8" o:spid="_x0000_s1027" type="#_x0000_t202" style="position:absolute;left:2736;top:1008;width:8784;height:1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" stroked="f">
                  <v:textbox>
                    <w:txbxContent>
                      <w:p w14:paraId="4DEE0010" w14:textId="77777777" w:rsidR="00EF547B" w:rsidRDefault="00EF547B" w:rsidP="00EF547B">
                        <w:pPr>
                          <w:pStyle w:val="Corptext"/>
                          <w:spacing w:before="20" w:after="20"/>
                          <w:jc w:val="center"/>
                          <w:rPr>
                            <w:b w:val="0"/>
                            <w:caps/>
                            <w:sz w:val="28"/>
                          </w:rPr>
                        </w:pPr>
                        <w:r>
                          <w:rPr>
                            <w:b w:val="0"/>
                            <w:caps/>
                            <w:sz w:val="28"/>
                          </w:rPr>
                          <w:t xml:space="preserve">Ministerul Sănătăţii </w:t>
                        </w:r>
                      </w:p>
                      <w:p w14:paraId="3E854A4B" w14:textId="77777777" w:rsidR="00EF547B" w:rsidRDefault="00EF547B" w:rsidP="00EF547B">
                        <w:pPr>
                          <w:pStyle w:val="Corptext"/>
                          <w:spacing w:before="20" w:after="20"/>
                          <w:jc w:val="center"/>
                          <w:rPr>
                            <w:b w:val="0"/>
                            <w:caps/>
                            <w:sz w:val="26"/>
                          </w:rPr>
                        </w:pPr>
                        <w:r>
                          <w:rPr>
                            <w:b w:val="0"/>
                            <w:caps/>
                            <w:sz w:val="26"/>
                          </w:rPr>
                          <w:t xml:space="preserve"> DIRECŢIA de Sănătate Publică a Judeţului </w:t>
                        </w:r>
                        <w:smartTag w:uri="urn:schemas-microsoft-com:office:smarttags" w:element="place">
                          <w:smartTag w:uri="urn:schemas-microsoft-com:office:smarttags" w:element="City">
                            <w:r>
                              <w:rPr>
                                <w:b w:val="0"/>
                                <w:caps/>
                                <w:sz w:val="26"/>
                              </w:rPr>
                              <w:t>SIBIU</w:t>
                            </w:r>
                          </w:smartTag>
                        </w:smartTag>
                      </w:p>
                      <w:p w14:paraId="1A7FE8FA" w14:textId="77777777" w:rsidR="00EF547B" w:rsidRDefault="00EF547B" w:rsidP="00EF547B">
                        <w:pPr>
                          <w:pStyle w:val="Titlu1"/>
                          <w:rPr>
                            <w:sz w:val="22"/>
                          </w:rPr>
                        </w:pPr>
                        <w:r>
                          <w:rPr>
                            <w:sz w:val="22"/>
                          </w:rPr>
                          <w:t xml:space="preserve">Sibiu, str. Gh. </w:t>
                        </w:r>
                        <w:proofErr w:type="spellStart"/>
                        <w:r>
                          <w:rPr>
                            <w:sz w:val="22"/>
                          </w:rPr>
                          <w:t>Bariţiu</w:t>
                        </w:r>
                        <w:proofErr w:type="spellEnd"/>
                        <w:r>
                          <w:rPr>
                            <w:sz w:val="22"/>
                          </w:rPr>
                          <w:t>,  nr. 3 ; cod 550178  ;  Tel.: 0269 - 210071 / 211566  Fax : 0269 - 217092</w:t>
                        </w:r>
                      </w:p>
                      <w:p w14:paraId="38198E78" w14:textId="77777777" w:rsidR="00EF547B" w:rsidRDefault="00EF547B" w:rsidP="00EF547B">
                        <w:pPr>
                          <w:spacing w:before="20" w:after="20"/>
                          <w:jc w:val="center"/>
                        </w:pPr>
                        <w:r>
                          <w:t>e-mail : runos@</w:t>
                        </w:r>
                        <w:smartTag w:uri="urn:schemas-microsoft-com:office:smarttags" w:element="PersonName">
                          <w:r>
                            <w:t>dsp</w:t>
                          </w:r>
                        </w:smartTag>
                        <w:r>
                          <w:t xml:space="preserve">sibiu.ro  ;  website : </w:t>
                        </w:r>
                        <w:hyperlink r:id="rId8" w:history="1">
                          <w:hyperlink r:id="rId9" w:history="1">
                            <w:r>
                              <w:rPr>
                                <w:rStyle w:val="Hyperlink"/>
                              </w:rPr>
                              <w:t>www.dspsibiu.ro</w:t>
                            </w:r>
                          </w:hyperlink>
                          <w:r>
                            <w:t xml:space="preserve"> </w:t>
                          </w:r>
                        </w:hyperlink>
                      </w:p>
                      <w:p w14:paraId="477B6EA8" w14:textId="53EED56C" w:rsidR="00EF547B" w:rsidRPr="002D1A50" w:rsidRDefault="00EF547B" w:rsidP="00EF547B">
                        <w:pPr>
                          <w:spacing w:before="20" w:after="20"/>
                          <w:jc w:val="center"/>
                          <w:rPr>
                            <w:rFonts w:ascii="Arial" w:hAnsi="Arial"/>
                            <w:i/>
                            <w:sz w:val="18"/>
                            <w:szCs w:val="18"/>
                          </w:rPr>
                        </w:pPr>
                        <w:r w:rsidRPr="002D1A50">
                          <w:rPr>
                            <w:rFonts w:ascii="Arial" w:hAnsi="Arial"/>
                            <w:i/>
                            <w:sz w:val="18"/>
                            <w:szCs w:val="18"/>
                          </w:rPr>
                          <w:t xml:space="preserve">Operator prelucrare date cu caracter personal în conformitate cu </w:t>
                        </w:r>
                        <w:r w:rsidRPr="002D1A50">
                          <w:rPr>
                            <w:i/>
                            <w:iCs/>
                            <w:sz w:val="18"/>
                            <w:szCs w:val="18"/>
                          </w:rPr>
                          <w:t>Regulamentul (UE) 679/2016  </w:t>
                        </w:r>
                        <w:r w:rsidRPr="002D1A50">
                          <w:rPr>
                            <w:rFonts w:ascii="Arial" w:hAnsi="Arial"/>
                            <w:i/>
                            <w:sz w:val="18"/>
                            <w:szCs w:val="18"/>
                          </w:rPr>
                          <w:t>înregistra</w:t>
                        </w:r>
                        <w:r w:rsidR="00A27C01">
                          <w:rPr>
                            <w:rFonts w:ascii="Arial" w:hAnsi="Arial"/>
                            <w:i/>
                            <w:sz w:val="18"/>
                            <w:szCs w:val="18"/>
                          </w:rPr>
                          <w:t xml:space="preserve">t </w:t>
                        </w:r>
                        <w:r w:rsidRPr="002D1A50">
                          <w:rPr>
                            <w:rFonts w:ascii="Arial" w:hAnsi="Arial"/>
                            <w:i/>
                            <w:sz w:val="18"/>
                            <w:szCs w:val="18"/>
                          </w:rPr>
                          <w:t>sub</w:t>
                        </w:r>
                        <w:r w:rsidR="00A27C01">
                          <w:rPr>
                            <w:rFonts w:ascii="Arial" w:hAnsi="Arial"/>
                            <w:i/>
                            <w:sz w:val="18"/>
                            <w:szCs w:val="18"/>
                          </w:rPr>
                          <w:t xml:space="preserve"> </w:t>
                        </w:r>
                        <w:r w:rsidRPr="002D1A50">
                          <w:rPr>
                            <w:rFonts w:ascii="Arial" w:hAnsi="Arial"/>
                            <w:i/>
                            <w:sz w:val="18"/>
                            <w:szCs w:val="18"/>
                          </w:rPr>
                          <w:t>nr.38232 la ANSPDCP</w:t>
                        </w:r>
                      </w:p>
                      <w:p w14:paraId="6550ED6F" w14:textId="77777777" w:rsidR="00EF547B" w:rsidRDefault="00EF547B" w:rsidP="00EF547B">
                        <w:pPr>
                          <w:rPr>
                            <w:rFonts w:ascii="Arial" w:hAnsi="Arial"/>
                          </w:rPr>
                        </w:pPr>
                      </w:p>
                      <w:p w14:paraId="6CB1A353" w14:textId="77777777" w:rsidR="00EF547B" w:rsidRDefault="00EF547B" w:rsidP="00EF547B"/>
                    </w:txbxContent>
                  </v:textbox>
                </v:shape>
                <v:shape id="Text Box 9" o:spid="_x0000_s1028" type="#_x0000_t202" style="position:absolute;left:1008;top:864;width:1728;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" filled="f" stroked="f">
                  <v:textbox>
                    <w:txbxContent>
                      <w:p w14:paraId="4EB4DA43" w14:textId="6D2B93AB" w:rsidR="00EF547B" w:rsidRDefault="00EF547B" w:rsidP="00EF547B">
                        <w:r>
                          <w:rPr>
                            <w:noProof/>
                          </w:rPr>
                          <w:drawing>
                            <wp:inline distT="0" distB="0" distL="0" distR="0" wp14:anchorId="75D3857C" wp14:editId="4363F7F0">
                              <wp:extent cx="914400" cy="889000"/>
                              <wp:effectExtent l="0" t="0" r="0" b="6350"/>
                              <wp:docPr id="416711522"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xbxContent>
                  </v:textbox>
                </v:shape>
                <v:line id="Line 10" o:spid="_x0000_s1029" style="position:absolute;visibility:visible;mso-wrap-style:square" from="1122,2738" to="11346,2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"/>
                <w10:wrap anchorx="margin"/>
              </v:group>
            </w:pict>
          </mc:Fallback>
        </mc:AlternateContent>
      </w:r>
    </w:p>
    <w:p w14:paraId="58EC044C" w14:textId="77777777" w:rsidR="00EF547B" w:rsidRPr="00B036D7" w:rsidRDefault="00EF547B" w:rsidP="00EF547B">
      <w:pPr>
        <w:jc w:val="both"/>
        <w:rPr>
          <w:sz w:val="24"/>
          <w:szCs w:val="24"/>
        </w:rPr>
      </w:pPr>
    </w:p>
    <w:p w14:paraId="716DBE1C" w14:textId="77777777" w:rsidR="00EF547B" w:rsidRPr="00B036D7" w:rsidRDefault="00EF547B" w:rsidP="00EF547B">
      <w:pPr>
        <w:jc w:val="both"/>
        <w:rPr>
          <w:sz w:val="24"/>
          <w:szCs w:val="24"/>
        </w:rPr>
      </w:pPr>
      <w:r w:rsidRPr="00B036D7">
        <w:rPr>
          <w:sz w:val="24"/>
          <w:szCs w:val="24"/>
        </w:rPr>
        <w:t xml:space="preserve">                                                                                     </w:t>
      </w:r>
    </w:p>
    <w:p w14:paraId="1A232499" w14:textId="77777777" w:rsidR="00EF547B" w:rsidRPr="00B036D7" w:rsidRDefault="00EF547B" w:rsidP="00EF547B">
      <w:pPr>
        <w:jc w:val="both"/>
        <w:rPr>
          <w:sz w:val="24"/>
          <w:szCs w:val="24"/>
        </w:rPr>
      </w:pPr>
    </w:p>
    <w:p w14:paraId="70B3E59A" w14:textId="77777777" w:rsidR="00EF547B" w:rsidRDefault="00EF547B" w:rsidP="000F3C32">
      <w:pPr>
        <w:rPr>
          <w:b/>
          <w:bCs/>
        </w:rPr>
      </w:pPr>
    </w:p>
    <w:p w14:paraId="7A89C1F4" w14:textId="77777777" w:rsidR="00EF547B" w:rsidRDefault="00EF547B" w:rsidP="000F3C32">
      <w:pPr>
        <w:rPr>
          <w:b/>
          <w:bCs/>
        </w:rPr>
      </w:pPr>
    </w:p>
    <w:p w14:paraId="40D7E1C5" w14:textId="77777777" w:rsidR="00EF547B" w:rsidRDefault="00EF547B" w:rsidP="000F3C32">
      <w:pPr>
        <w:rPr>
          <w:b/>
          <w:bCs/>
        </w:rPr>
      </w:pPr>
    </w:p>
    <w:p w14:paraId="6C713C60" w14:textId="77777777" w:rsidR="00EF547B" w:rsidRDefault="00EF547B" w:rsidP="000F3C32">
      <w:pPr>
        <w:rPr>
          <w:b/>
          <w:bCs/>
        </w:rPr>
      </w:pPr>
    </w:p>
    <w:p w14:paraId="03766BA5" w14:textId="77777777" w:rsidR="00EF547B" w:rsidRDefault="00EF547B" w:rsidP="000F3C32">
      <w:pPr>
        <w:rPr>
          <w:b/>
          <w:bCs/>
        </w:rPr>
      </w:pPr>
    </w:p>
    <w:p w14:paraId="7FAB98BD" w14:textId="77777777" w:rsidR="00EF547B" w:rsidRDefault="00EF547B" w:rsidP="000F3C32">
      <w:pPr>
        <w:rPr>
          <w:b/>
          <w:bCs/>
        </w:rPr>
      </w:pPr>
    </w:p>
    <w:p w14:paraId="34FD5470" w14:textId="79398132" w:rsidR="00285A0A" w:rsidRPr="00EF547B" w:rsidRDefault="000F3C32" w:rsidP="00EF547B">
      <w:r w:rsidRPr="00BC7BA1">
        <w:t xml:space="preserve">  </w:t>
      </w:r>
      <w:r w:rsidRPr="00BC7BA1">
        <w:rPr>
          <w:sz w:val="28"/>
          <w:szCs w:val="28"/>
        </w:rPr>
        <w:t xml:space="preserve">                                                                                   </w:t>
      </w:r>
    </w:p>
    <w:p w14:paraId="3BCBB16A" w14:textId="023BFCDE" w:rsidR="00AC2EA9" w:rsidRDefault="00ED6472" w:rsidP="00ED6472">
      <w:pPr>
        <w:jc w:val="center"/>
        <w:rPr>
          <w:b/>
          <w:bCs/>
          <w:color w:val="000000"/>
          <w:sz w:val="24"/>
          <w:szCs w:val="24"/>
          <w:lang w:eastAsia="ro-RO" w:bidi="ro-RO"/>
        </w:rPr>
      </w:pPr>
      <w:r w:rsidRPr="00ED6472">
        <w:rPr>
          <w:b/>
          <w:bCs/>
          <w:color w:val="000000"/>
          <w:sz w:val="24"/>
          <w:szCs w:val="24"/>
          <w:lang w:eastAsia="ro-RO" w:bidi="ro-RO"/>
        </w:rPr>
        <w:t>ANUNȚ</w:t>
      </w:r>
    </w:p>
    <w:p w14:paraId="0170E89C" w14:textId="77777777" w:rsidR="00AC2EA9" w:rsidRPr="00BC7BA1" w:rsidRDefault="00AC2EA9" w:rsidP="00285A0A">
      <w:pPr>
        <w:rPr>
          <w:color w:val="000000"/>
          <w:sz w:val="24"/>
          <w:szCs w:val="24"/>
          <w:lang w:eastAsia="ro-RO" w:bidi="ro-RO"/>
        </w:rPr>
      </w:pPr>
    </w:p>
    <w:p w14:paraId="39EF95ED" w14:textId="3355BB60" w:rsidR="002451BB" w:rsidRPr="006D6071" w:rsidRDefault="00AC2EA9" w:rsidP="00AC2EA9">
      <w:pPr>
        <w:ind w:firstLine="720"/>
        <w:jc w:val="both"/>
        <w:rPr>
          <w:b/>
          <w:bCs/>
          <w:color w:val="000000"/>
          <w:sz w:val="24"/>
          <w:szCs w:val="24"/>
          <w:lang w:eastAsia="ro-RO" w:bidi="ro-RO"/>
        </w:rPr>
      </w:pPr>
      <w:r w:rsidRPr="006D6071">
        <w:rPr>
          <w:b/>
          <w:bCs/>
          <w:color w:val="000000"/>
          <w:sz w:val="24"/>
          <w:szCs w:val="24"/>
          <w:lang w:eastAsia="ro-RO" w:bidi="ro-RO"/>
        </w:rPr>
        <w:t>DIRECŢIA DE SĂNĂTATE PUBLICĂ SIBIU, cu sediul în SIBIU, strada Gh</w:t>
      </w:r>
      <w:r w:rsidR="006F631D" w:rsidRPr="006D6071">
        <w:rPr>
          <w:b/>
          <w:bCs/>
          <w:color w:val="000000"/>
          <w:sz w:val="24"/>
          <w:szCs w:val="24"/>
          <w:lang w:eastAsia="ro-RO" w:bidi="ro-RO"/>
        </w:rPr>
        <w:t>eorghe</w:t>
      </w:r>
      <w:r w:rsidRPr="006D6071">
        <w:rPr>
          <w:b/>
          <w:bCs/>
          <w:color w:val="000000"/>
          <w:sz w:val="24"/>
          <w:szCs w:val="24"/>
          <w:lang w:eastAsia="ro-RO" w:bidi="ro-RO"/>
        </w:rPr>
        <w:t xml:space="preserve"> Barițiu nr. 3, organizează concurs de recrutare pentru ocuparea unei funcții publice de execuție vacante în baza art. VII din OUG nr. 115/2023 - alin.(3) și art. VII alin. (7)/XI/XII din OUG 121/2023 pentru modificarea și completarea Codului administrativ, de:</w:t>
      </w:r>
    </w:p>
    <w:p w14:paraId="2503002F" w14:textId="77777777" w:rsidR="00AC2EA9" w:rsidRPr="00EF547B" w:rsidRDefault="00AC2EA9" w:rsidP="00AC2EA9">
      <w:pPr>
        <w:ind w:firstLine="720"/>
        <w:jc w:val="both"/>
        <w:rPr>
          <w:color w:val="000000"/>
          <w:sz w:val="24"/>
          <w:szCs w:val="24"/>
          <w:lang w:eastAsia="ro-RO" w:bidi="ro-RO"/>
        </w:rPr>
      </w:pPr>
    </w:p>
    <w:p w14:paraId="6E861A9C" w14:textId="5A732A87" w:rsidR="006A3CF2" w:rsidRPr="006A3CF2" w:rsidRDefault="009F2832" w:rsidP="006A3CF2">
      <w:pPr>
        <w:pStyle w:val="Listparagraf"/>
        <w:numPr>
          <w:ilvl w:val="0"/>
          <w:numId w:val="21"/>
        </w:numPr>
        <w:jc w:val="both"/>
        <w:rPr>
          <w:color w:val="000000"/>
          <w:sz w:val="22"/>
          <w:szCs w:val="22"/>
          <w:lang w:eastAsia="ro-RO" w:bidi="ro-RO"/>
        </w:rPr>
      </w:pPr>
      <w:r w:rsidRPr="00DD1B06">
        <w:rPr>
          <w:b/>
          <w:bCs/>
          <w:color w:val="000000"/>
          <w:sz w:val="24"/>
          <w:szCs w:val="24"/>
          <w:lang w:eastAsia="ro-RO" w:bidi="ro-RO"/>
        </w:rPr>
        <w:t>1 post</w:t>
      </w:r>
      <w:r w:rsidRPr="00DD1B06">
        <w:rPr>
          <w:color w:val="000000"/>
          <w:sz w:val="24"/>
          <w:szCs w:val="24"/>
          <w:lang w:eastAsia="ro-RO" w:bidi="ro-RO"/>
        </w:rPr>
        <w:t xml:space="preserve"> </w:t>
      </w:r>
      <w:r w:rsidR="00DD1B06">
        <w:rPr>
          <w:b/>
          <w:bCs/>
          <w:color w:val="000000"/>
          <w:sz w:val="24"/>
          <w:szCs w:val="24"/>
          <w:lang w:eastAsia="ro-RO" w:bidi="ro-RO"/>
        </w:rPr>
        <w:t>C</w:t>
      </w:r>
      <w:r w:rsidR="00AC2EA9" w:rsidRPr="00DD1B06">
        <w:rPr>
          <w:b/>
          <w:bCs/>
          <w:color w:val="000000"/>
          <w:sz w:val="24"/>
          <w:szCs w:val="24"/>
          <w:lang w:eastAsia="ro-RO" w:bidi="ro-RO"/>
        </w:rPr>
        <w:t xml:space="preserve">onsilier, clasa I, grad profesional </w:t>
      </w:r>
      <w:r w:rsidR="00E44C15">
        <w:rPr>
          <w:b/>
          <w:bCs/>
          <w:color w:val="000000"/>
          <w:sz w:val="24"/>
          <w:szCs w:val="24"/>
          <w:lang w:eastAsia="ro-RO" w:bidi="ro-RO"/>
        </w:rPr>
        <w:t>principal</w:t>
      </w:r>
      <w:r w:rsidR="00E44C15" w:rsidRPr="00DD1B06">
        <w:rPr>
          <w:b/>
          <w:bCs/>
          <w:color w:val="000000"/>
          <w:sz w:val="24"/>
          <w:szCs w:val="24"/>
          <w:lang w:eastAsia="ro-RO" w:bidi="ro-RO"/>
        </w:rPr>
        <w:t xml:space="preserve"> </w:t>
      </w:r>
      <w:r w:rsidRPr="00DD1B06">
        <w:rPr>
          <w:b/>
          <w:bCs/>
          <w:color w:val="000000"/>
          <w:sz w:val="24"/>
          <w:szCs w:val="24"/>
          <w:lang w:eastAsia="ro-RO" w:bidi="ro-RO"/>
        </w:rPr>
        <w:t xml:space="preserve">- </w:t>
      </w:r>
      <w:r w:rsidR="00AC2EA9" w:rsidRPr="00DD1B06">
        <w:rPr>
          <w:color w:val="000000"/>
          <w:sz w:val="24"/>
          <w:szCs w:val="24"/>
          <w:lang w:eastAsia="ro-RO" w:bidi="ro-RO"/>
        </w:rPr>
        <w:t xml:space="preserve">în cadrul </w:t>
      </w:r>
      <w:r w:rsidRPr="00DD1B06">
        <w:rPr>
          <w:color w:val="000000"/>
          <w:sz w:val="24"/>
          <w:szCs w:val="24"/>
          <w:lang w:eastAsia="ro-RO" w:bidi="ro-RO"/>
        </w:rPr>
        <w:t>C</w:t>
      </w:r>
      <w:r w:rsidR="00AC2EA9" w:rsidRPr="00DD1B06">
        <w:rPr>
          <w:color w:val="000000"/>
          <w:sz w:val="24"/>
          <w:szCs w:val="24"/>
          <w:lang w:eastAsia="ro-RO" w:bidi="ro-RO"/>
        </w:rPr>
        <w:t>ompartimentului RUNOS</w:t>
      </w:r>
      <w:r w:rsidR="00DD1B06" w:rsidRPr="00DD1B06">
        <w:rPr>
          <w:color w:val="000000"/>
          <w:lang w:eastAsia="ro-RO" w:bidi="ro-RO"/>
        </w:rPr>
        <w:t xml:space="preserve">, </w:t>
      </w:r>
      <w:r w:rsidR="00DD1B06" w:rsidRPr="00DD1B06">
        <w:rPr>
          <w:color w:val="000000"/>
          <w:sz w:val="24"/>
          <w:szCs w:val="24"/>
          <w:lang w:eastAsia="ro-RO" w:bidi="ro-RO"/>
        </w:rPr>
        <w:t>cu</w:t>
      </w:r>
      <w:r w:rsidR="00DD1B06">
        <w:rPr>
          <w:color w:val="000000"/>
          <w:lang w:eastAsia="ro-RO" w:bidi="ro-RO"/>
        </w:rPr>
        <w:t xml:space="preserve"> </w:t>
      </w:r>
      <w:r w:rsidR="00DD1B06" w:rsidRPr="00DD1B06">
        <w:rPr>
          <w:color w:val="000000"/>
          <w:sz w:val="24"/>
          <w:szCs w:val="24"/>
          <w:lang w:eastAsia="ro-RO" w:bidi="ro-RO"/>
        </w:rPr>
        <w:t xml:space="preserve">studii universitare de licență absolvite cu diplomă de licență sau echivalentă în domeniul: </w:t>
      </w:r>
      <w:r w:rsidR="00857195">
        <w:rPr>
          <w:color w:val="000000"/>
          <w:sz w:val="24"/>
          <w:szCs w:val="24"/>
          <w:lang w:eastAsia="ro-RO" w:bidi="ro-RO"/>
        </w:rPr>
        <w:t>ș</w:t>
      </w:r>
      <w:r w:rsidR="00DD1B06" w:rsidRPr="00DD1B06">
        <w:rPr>
          <w:color w:val="000000"/>
          <w:sz w:val="24"/>
          <w:szCs w:val="24"/>
          <w:lang w:eastAsia="ro-RO" w:bidi="ro-RO"/>
        </w:rPr>
        <w:t>tiințe economice</w:t>
      </w:r>
      <w:r w:rsidR="00DD1B06">
        <w:rPr>
          <w:color w:val="000000"/>
          <w:sz w:val="24"/>
          <w:szCs w:val="24"/>
          <w:lang w:eastAsia="ro-RO" w:bidi="ro-RO"/>
        </w:rPr>
        <w:t xml:space="preserve">. </w:t>
      </w:r>
    </w:p>
    <w:p w14:paraId="259A4936" w14:textId="77777777" w:rsidR="006A3CF2" w:rsidRPr="006A3CF2" w:rsidRDefault="006A3CF2" w:rsidP="006A3CF2">
      <w:pPr>
        <w:pStyle w:val="Listparagraf"/>
        <w:ind w:left="1080"/>
        <w:jc w:val="both"/>
        <w:rPr>
          <w:color w:val="000000"/>
          <w:sz w:val="22"/>
          <w:szCs w:val="22"/>
          <w:lang w:eastAsia="ro-RO" w:bidi="ro-RO"/>
        </w:rPr>
      </w:pPr>
    </w:p>
    <w:p w14:paraId="2271704A" w14:textId="40F4BE20" w:rsidR="006B664A" w:rsidRDefault="006B664A" w:rsidP="006B664A">
      <w:pPr>
        <w:jc w:val="both"/>
        <w:rPr>
          <w:color w:val="000000"/>
          <w:sz w:val="24"/>
          <w:szCs w:val="24"/>
          <w:lang w:eastAsia="ro-RO" w:bidi="ro-RO"/>
        </w:rPr>
      </w:pPr>
      <w:r>
        <w:rPr>
          <w:color w:val="000000"/>
          <w:sz w:val="24"/>
          <w:szCs w:val="24"/>
          <w:lang w:eastAsia="ro-RO" w:bidi="ro-RO"/>
        </w:rPr>
        <w:t>Vechimea</w:t>
      </w:r>
      <w:r w:rsidR="00DD1B06" w:rsidRPr="006B664A">
        <w:rPr>
          <w:color w:val="000000"/>
          <w:sz w:val="24"/>
          <w:szCs w:val="24"/>
          <w:lang w:eastAsia="ro-RO" w:bidi="ro-RO"/>
        </w:rPr>
        <w:t xml:space="preserve"> minimă </w:t>
      </w:r>
      <w:r>
        <w:rPr>
          <w:color w:val="000000"/>
          <w:sz w:val="24"/>
          <w:szCs w:val="24"/>
          <w:lang w:eastAsia="ro-RO" w:bidi="ro-RO"/>
        </w:rPr>
        <w:t>î</w:t>
      </w:r>
      <w:r w:rsidR="00DD1B06" w:rsidRPr="006B664A">
        <w:rPr>
          <w:color w:val="000000"/>
          <w:sz w:val="24"/>
          <w:szCs w:val="24"/>
          <w:lang w:eastAsia="ro-RO" w:bidi="ro-RO"/>
        </w:rPr>
        <w:t>n specialitatea studiilor</w:t>
      </w:r>
      <w:r>
        <w:rPr>
          <w:color w:val="000000"/>
          <w:sz w:val="24"/>
          <w:szCs w:val="24"/>
          <w:lang w:eastAsia="ro-RO" w:bidi="ro-RO"/>
        </w:rPr>
        <w:t xml:space="preserve"> </w:t>
      </w:r>
      <w:r w:rsidR="00E44C15">
        <w:rPr>
          <w:color w:val="000000"/>
          <w:sz w:val="24"/>
          <w:szCs w:val="24"/>
          <w:lang w:eastAsia="ro-RO" w:bidi="ro-RO"/>
        </w:rPr>
        <w:t>5</w:t>
      </w:r>
      <w:r w:rsidR="00DD1B06" w:rsidRPr="006B664A">
        <w:rPr>
          <w:color w:val="000000"/>
          <w:sz w:val="24"/>
          <w:szCs w:val="24"/>
          <w:lang w:eastAsia="ro-RO" w:bidi="ro-RO"/>
        </w:rPr>
        <w:t xml:space="preserve"> ani. </w:t>
      </w:r>
    </w:p>
    <w:p w14:paraId="38765F6E" w14:textId="65E9FA15" w:rsidR="00AC2EA9" w:rsidRDefault="00DD1B06" w:rsidP="000B33EB">
      <w:pPr>
        <w:jc w:val="both"/>
        <w:rPr>
          <w:color w:val="000000"/>
          <w:sz w:val="24"/>
          <w:szCs w:val="24"/>
          <w:lang w:eastAsia="ro-RO" w:bidi="ro-RO"/>
        </w:rPr>
      </w:pPr>
      <w:r w:rsidRPr="006B664A">
        <w:rPr>
          <w:color w:val="000000"/>
          <w:sz w:val="24"/>
          <w:szCs w:val="24"/>
          <w:lang w:eastAsia="ro-RO" w:bidi="ro-RO"/>
        </w:rPr>
        <w:t>Durata normală a timpului de muncă - 8 ore/zi - 40 ore/săptămână</w:t>
      </w:r>
      <w:r w:rsidR="006B664A">
        <w:rPr>
          <w:color w:val="000000"/>
          <w:sz w:val="24"/>
          <w:szCs w:val="24"/>
          <w:lang w:eastAsia="ro-RO" w:bidi="ro-RO"/>
        </w:rPr>
        <w:t>.</w:t>
      </w:r>
    </w:p>
    <w:p w14:paraId="18A5338B" w14:textId="77777777" w:rsidR="000B33EB" w:rsidRPr="000B33EB" w:rsidRDefault="000B33EB" w:rsidP="000B33EB">
      <w:pPr>
        <w:jc w:val="both"/>
        <w:rPr>
          <w:color w:val="000000"/>
          <w:sz w:val="24"/>
          <w:szCs w:val="24"/>
          <w:lang w:eastAsia="ro-RO" w:bidi="ro-RO"/>
        </w:rPr>
      </w:pPr>
    </w:p>
    <w:p w14:paraId="7C114AF4" w14:textId="77777777"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0" w:name="bookmark2"/>
      <w:r w:rsidRPr="00EF547B">
        <w:rPr>
          <w:color w:val="000000"/>
          <w:lang w:val="ro-RO" w:eastAsia="ro-RO" w:bidi="ro-RO"/>
        </w:rPr>
        <w:t>Probele stabilite pentru concurs:</w:t>
      </w:r>
      <w:bookmarkEnd w:id="0"/>
    </w:p>
    <w:p w14:paraId="49447117"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verificarea eligibilității candidaților;</w:t>
      </w:r>
    </w:p>
    <w:p w14:paraId="501B0220" w14:textId="77777777" w:rsidR="006F631D"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proba scrisă;</w:t>
      </w:r>
    </w:p>
    <w:p w14:paraId="2EA024A0" w14:textId="1989A210" w:rsidR="00AC2EA9" w:rsidRPr="00EF547B" w:rsidRDefault="00AC2EA9" w:rsidP="006F631D">
      <w:pPr>
        <w:pStyle w:val="Bodytext20"/>
        <w:numPr>
          <w:ilvl w:val="0"/>
          <w:numId w:val="8"/>
        </w:numPr>
        <w:shd w:val="clear" w:color="auto" w:fill="auto"/>
        <w:tabs>
          <w:tab w:val="left" w:pos="730"/>
        </w:tabs>
        <w:jc w:val="left"/>
        <w:rPr>
          <w:lang w:val="ro-RO"/>
        </w:rPr>
      </w:pPr>
      <w:r w:rsidRPr="00EF547B">
        <w:rPr>
          <w:color w:val="000000"/>
          <w:lang w:val="ro-RO" w:eastAsia="ro-RO" w:bidi="ro-RO"/>
        </w:rPr>
        <w:t>interviu.</w:t>
      </w:r>
    </w:p>
    <w:p w14:paraId="4F6AE360" w14:textId="46F70611" w:rsidR="006F631D" w:rsidRPr="00EF547B" w:rsidRDefault="000B33EB" w:rsidP="006F631D">
      <w:pPr>
        <w:pStyle w:val="Bodytext20"/>
        <w:shd w:val="clear" w:color="auto" w:fill="auto"/>
        <w:tabs>
          <w:tab w:val="left" w:pos="730"/>
        </w:tabs>
        <w:ind w:left="720" w:firstLine="0"/>
        <w:jc w:val="left"/>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50A9D408" w14:textId="09E9FB33" w:rsidR="00AC2EA9" w:rsidRPr="00EF547B" w:rsidRDefault="00AC2EA9" w:rsidP="00AC2EA9">
      <w:pPr>
        <w:pStyle w:val="Heading30"/>
        <w:keepNext/>
        <w:keepLines/>
        <w:numPr>
          <w:ilvl w:val="0"/>
          <w:numId w:val="1"/>
        </w:numPr>
        <w:shd w:val="clear" w:color="auto" w:fill="auto"/>
        <w:tabs>
          <w:tab w:val="left" w:pos="786"/>
        </w:tabs>
        <w:spacing w:before="0" w:after="270"/>
        <w:ind w:left="740" w:hanging="360"/>
        <w:rPr>
          <w:lang w:val="ro-RO"/>
        </w:rPr>
      </w:pPr>
      <w:bookmarkStart w:id="1" w:name="bookmark3"/>
      <w:r w:rsidRPr="00EF547B">
        <w:rPr>
          <w:color w:val="000000"/>
          <w:lang w:val="ro-RO" w:eastAsia="ro-RO" w:bidi="ro-RO"/>
        </w:rPr>
        <w:t>Condiții de desfășurare a concursului:</w:t>
      </w:r>
      <w:bookmarkEnd w:id="1"/>
    </w:p>
    <w:p w14:paraId="23F3F77D" w14:textId="3AE6F9DA" w:rsidR="006F631D" w:rsidRPr="00EF547B" w:rsidRDefault="00AC2EA9" w:rsidP="006F631D">
      <w:pPr>
        <w:pStyle w:val="Bodytext20"/>
        <w:numPr>
          <w:ilvl w:val="0"/>
          <w:numId w:val="8"/>
        </w:numPr>
        <w:shd w:val="clear" w:color="auto" w:fill="auto"/>
        <w:tabs>
          <w:tab w:val="left" w:pos="730"/>
        </w:tabs>
        <w:rPr>
          <w:lang w:val="ro-RO"/>
        </w:rPr>
      </w:pPr>
      <w:r w:rsidRPr="00EF547B">
        <w:rPr>
          <w:color w:val="000000"/>
          <w:lang w:val="ro-RO" w:eastAsia="ro-RO" w:bidi="ro-RO"/>
        </w:rPr>
        <w:t>Dosarele de înscriere vor fi depuse în perioada</w:t>
      </w:r>
      <w:r w:rsidR="00DE4626">
        <w:rPr>
          <w:color w:val="000000"/>
          <w:lang w:val="ro-RO" w:eastAsia="ro-RO" w:bidi="ro-RO"/>
        </w:rPr>
        <w:t>:</w:t>
      </w:r>
      <w:r w:rsidRPr="00EF547B">
        <w:rPr>
          <w:color w:val="000000"/>
          <w:lang w:val="ro-RO" w:eastAsia="ro-RO" w:bidi="ro-RO"/>
        </w:rPr>
        <w:t xml:space="preserve"> </w:t>
      </w:r>
      <w:r w:rsidR="0070709A">
        <w:rPr>
          <w:b/>
          <w:bCs/>
          <w:color w:val="000000"/>
          <w:lang w:val="ro-RO" w:eastAsia="ro-RO" w:bidi="ro-RO"/>
        </w:rPr>
        <w:t>26</w:t>
      </w:r>
      <w:r w:rsidRPr="00EF547B">
        <w:rPr>
          <w:b/>
          <w:bCs/>
          <w:color w:val="000000"/>
          <w:lang w:val="ro-RO" w:eastAsia="ro-RO" w:bidi="ro-RO"/>
        </w:rPr>
        <w:t>.0</w:t>
      </w:r>
      <w:r w:rsidR="0070709A">
        <w:rPr>
          <w:b/>
          <w:bCs/>
          <w:color w:val="000000"/>
          <w:lang w:val="ro-RO" w:eastAsia="ro-RO" w:bidi="ro-RO"/>
        </w:rPr>
        <w:t>6</w:t>
      </w:r>
      <w:r w:rsidRPr="00EF547B">
        <w:rPr>
          <w:b/>
          <w:bCs/>
          <w:color w:val="000000"/>
          <w:lang w:val="ro-RO" w:eastAsia="ro-RO" w:bidi="ro-RO"/>
        </w:rPr>
        <w:t>.2024</w:t>
      </w:r>
      <w:r w:rsidR="000B33EB">
        <w:rPr>
          <w:b/>
          <w:bCs/>
          <w:color w:val="000000"/>
          <w:lang w:val="ro-RO" w:eastAsia="ro-RO" w:bidi="ro-RO"/>
        </w:rPr>
        <w:t xml:space="preserve"> – 15.</w:t>
      </w:r>
      <w:r w:rsidRPr="00EF547B">
        <w:rPr>
          <w:b/>
          <w:bCs/>
          <w:color w:val="000000"/>
          <w:lang w:val="ro-RO" w:eastAsia="ro-RO" w:bidi="ro-RO"/>
        </w:rPr>
        <w:t>0</w:t>
      </w:r>
      <w:r w:rsidR="0070709A">
        <w:rPr>
          <w:b/>
          <w:bCs/>
          <w:color w:val="000000"/>
          <w:lang w:val="ro-RO" w:eastAsia="ro-RO" w:bidi="ro-RO"/>
        </w:rPr>
        <w:t>7</w:t>
      </w:r>
      <w:r w:rsidRPr="00EF547B">
        <w:rPr>
          <w:b/>
          <w:bCs/>
          <w:color w:val="000000"/>
          <w:lang w:val="ro-RO" w:eastAsia="ro-RO" w:bidi="ro-RO"/>
        </w:rPr>
        <w:t>.2024</w:t>
      </w:r>
      <w:r w:rsidRPr="00EF547B">
        <w:rPr>
          <w:color w:val="000000"/>
          <w:lang w:val="ro-RO" w:eastAsia="ro-RO" w:bidi="ro-RO"/>
        </w:rPr>
        <w:t>, la sediul DSP Sibiu, camera 2</w:t>
      </w:r>
    </w:p>
    <w:p w14:paraId="3275776E" w14:textId="436E2020" w:rsidR="00DE4626" w:rsidRPr="00DE4626" w:rsidRDefault="006E64CF" w:rsidP="006F631D">
      <w:pPr>
        <w:pStyle w:val="Bodytext20"/>
        <w:numPr>
          <w:ilvl w:val="0"/>
          <w:numId w:val="8"/>
        </w:numPr>
        <w:shd w:val="clear" w:color="auto" w:fill="auto"/>
        <w:tabs>
          <w:tab w:val="left" w:pos="730"/>
        </w:tabs>
        <w:rPr>
          <w:lang w:val="ro-RO"/>
        </w:rPr>
      </w:pPr>
      <w:r>
        <w:rPr>
          <w:color w:val="000000"/>
          <w:lang w:val="ro-RO" w:eastAsia="ro-RO" w:bidi="ro-RO"/>
        </w:rPr>
        <w:t>Perioada selecție dosare concurs:</w:t>
      </w:r>
      <w:r w:rsidR="00AC2EA9" w:rsidRPr="00EF547B">
        <w:rPr>
          <w:color w:val="000000"/>
          <w:lang w:val="ro-RO" w:eastAsia="ro-RO" w:bidi="ro-RO"/>
        </w:rPr>
        <w:t xml:space="preserve"> </w:t>
      </w:r>
      <w:r w:rsidR="00EF547B" w:rsidRPr="00EF547B">
        <w:rPr>
          <w:color w:val="000000"/>
          <w:lang w:val="ro-RO" w:eastAsia="ro-RO" w:bidi="ro-RO"/>
        </w:rPr>
        <w:t>în termen de maximum 5 zile lucrătoare de la data expirării termenului de depunere a dosarelor</w:t>
      </w:r>
      <w:r w:rsidR="006F631D" w:rsidRPr="00EF547B">
        <w:rPr>
          <w:color w:val="000000"/>
          <w:lang w:val="ro-RO" w:eastAsia="ro-RO" w:bidi="ro-RO"/>
        </w:rPr>
        <w:t>.</w:t>
      </w:r>
      <w:r w:rsidR="00AC2EA9" w:rsidRPr="00EF547B">
        <w:rPr>
          <w:color w:val="000000"/>
          <w:lang w:val="ro-RO" w:eastAsia="ro-RO" w:bidi="ro-RO"/>
        </w:rPr>
        <w:t xml:space="preserve"> </w:t>
      </w:r>
    </w:p>
    <w:p w14:paraId="6A9C01E4" w14:textId="3892EEEA" w:rsidR="00AC2EA9" w:rsidRPr="00EF547B" w:rsidRDefault="00AC2EA9" w:rsidP="00DE4626">
      <w:pPr>
        <w:pStyle w:val="Bodytext20"/>
        <w:shd w:val="clear" w:color="auto" w:fill="auto"/>
        <w:tabs>
          <w:tab w:val="left" w:pos="730"/>
        </w:tabs>
        <w:ind w:left="720" w:firstLine="0"/>
        <w:rPr>
          <w:lang w:val="ro-RO"/>
        </w:rPr>
      </w:pPr>
      <w:r w:rsidRPr="00EF547B">
        <w:rPr>
          <w:color w:val="000000"/>
          <w:lang w:val="ro-RO" w:eastAsia="ro-RO" w:bidi="ro-RO"/>
        </w:rPr>
        <w:t xml:space="preserve">Perioada de depunere </w:t>
      </w:r>
      <w:proofErr w:type="spellStart"/>
      <w:r w:rsidRPr="00EF547B">
        <w:rPr>
          <w:color w:val="000000"/>
          <w:lang w:val="ro-RO" w:eastAsia="ro-RO" w:bidi="ro-RO"/>
        </w:rPr>
        <w:t>contestaţi</w:t>
      </w:r>
      <w:r w:rsidR="006E64CF">
        <w:rPr>
          <w:color w:val="000000"/>
          <w:lang w:val="ro-RO" w:eastAsia="ro-RO" w:bidi="ro-RO"/>
        </w:rPr>
        <w:t>e</w:t>
      </w:r>
      <w:proofErr w:type="spellEnd"/>
      <w:r w:rsidR="006E64CF">
        <w:rPr>
          <w:color w:val="000000"/>
          <w:lang w:val="ro-RO" w:eastAsia="ro-RO" w:bidi="ro-RO"/>
        </w:rPr>
        <w:t xml:space="preserve"> la selecție</w:t>
      </w:r>
      <w:r w:rsidRPr="00EF547B">
        <w:rPr>
          <w:color w:val="000000"/>
          <w:lang w:val="ro-RO" w:eastAsia="ro-RO" w:bidi="ro-RO"/>
        </w:rPr>
        <w:t xml:space="preserve">: în termen de cel mult 24 de ore de la data </w:t>
      </w:r>
      <w:proofErr w:type="spellStart"/>
      <w:r w:rsidRPr="00EF547B">
        <w:rPr>
          <w:color w:val="000000"/>
          <w:lang w:val="ro-RO" w:eastAsia="ro-RO" w:bidi="ro-RO"/>
        </w:rPr>
        <w:t>afişării</w:t>
      </w:r>
      <w:proofErr w:type="spellEnd"/>
      <w:r w:rsidRPr="00EF547B">
        <w:rPr>
          <w:color w:val="000000"/>
          <w:lang w:val="ro-RO" w:eastAsia="ro-RO" w:bidi="ro-RO"/>
        </w:rPr>
        <w:t xml:space="preserve"> rezultatului</w:t>
      </w:r>
      <w:r w:rsidR="006E64CF">
        <w:rPr>
          <w:color w:val="000000"/>
          <w:lang w:val="ro-RO" w:eastAsia="ro-RO" w:bidi="ro-RO"/>
        </w:rPr>
        <w:t xml:space="preserve"> selecției dosarelor</w:t>
      </w:r>
      <w:r w:rsidR="00631928">
        <w:rPr>
          <w:color w:val="000000"/>
          <w:lang w:val="ro-RO" w:eastAsia="ro-RO" w:bidi="ro-RO"/>
        </w:rPr>
        <w:t>.</w:t>
      </w:r>
    </w:p>
    <w:p w14:paraId="404A7BC8" w14:textId="0C423A97" w:rsidR="006F631D" w:rsidRPr="00EF547B" w:rsidRDefault="00AC2EA9" w:rsidP="006F631D">
      <w:pPr>
        <w:pStyle w:val="Bodytext20"/>
        <w:shd w:val="clear" w:color="auto" w:fill="auto"/>
        <w:ind w:left="740" w:firstLine="0"/>
        <w:rPr>
          <w:lang w:val="ro-RO"/>
        </w:rPr>
      </w:pPr>
      <w:r w:rsidRPr="00EF547B">
        <w:rPr>
          <w:color w:val="000000"/>
          <w:lang w:val="ro-RO" w:eastAsia="ro-RO" w:bidi="ro-RO"/>
        </w:rPr>
        <w:t xml:space="preserve">Perioada </w:t>
      </w:r>
      <w:proofErr w:type="spellStart"/>
      <w:r w:rsidRPr="00EF547B">
        <w:rPr>
          <w:color w:val="000000"/>
          <w:lang w:val="ro-RO" w:eastAsia="ro-RO" w:bidi="ro-RO"/>
        </w:rPr>
        <w:t>soluţionare</w:t>
      </w:r>
      <w:proofErr w:type="spellEnd"/>
      <w:r w:rsidRPr="00EF547B">
        <w:rPr>
          <w:color w:val="000000"/>
          <w:lang w:val="ro-RO" w:eastAsia="ro-RO" w:bidi="ro-RO"/>
        </w:rPr>
        <w:t xml:space="preserve"> </w:t>
      </w:r>
      <w:proofErr w:type="spellStart"/>
      <w:r w:rsidRPr="00EF547B">
        <w:rPr>
          <w:color w:val="000000"/>
          <w:lang w:val="ro-RO" w:eastAsia="ro-RO" w:bidi="ro-RO"/>
        </w:rPr>
        <w:t>contestaţii</w:t>
      </w:r>
      <w:proofErr w:type="spellEnd"/>
      <w:r w:rsidRPr="00EF547B">
        <w:rPr>
          <w:color w:val="000000"/>
          <w:lang w:val="ro-RO" w:eastAsia="ro-RO" w:bidi="ro-RO"/>
        </w:rPr>
        <w:t xml:space="preserve"> la </w:t>
      </w:r>
      <w:r w:rsidR="006E64CF">
        <w:rPr>
          <w:color w:val="000000"/>
          <w:lang w:val="ro-RO" w:eastAsia="ro-RO" w:bidi="ro-RO"/>
        </w:rPr>
        <w:t>selecție</w:t>
      </w:r>
      <w:r w:rsidRPr="00EF547B">
        <w:rPr>
          <w:color w:val="000000"/>
          <w:lang w:val="ro-RO" w:eastAsia="ro-RO" w:bidi="ro-RO"/>
        </w:rPr>
        <w:t xml:space="preserve">: în termen de maximum 24 de ore de la expirarea termenului de depunere a </w:t>
      </w:r>
      <w:proofErr w:type="spellStart"/>
      <w:r w:rsidRPr="00EF547B">
        <w:rPr>
          <w:color w:val="000000"/>
          <w:lang w:val="ro-RO" w:eastAsia="ro-RO" w:bidi="ro-RO"/>
        </w:rPr>
        <w:t>contestaţiilor</w:t>
      </w:r>
      <w:proofErr w:type="spellEnd"/>
      <w:r w:rsidR="00631928">
        <w:rPr>
          <w:color w:val="000000"/>
          <w:lang w:val="ro-RO" w:eastAsia="ro-RO" w:bidi="ro-RO"/>
        </w:rPr>
        <w:t>.</w:t>
      </w:r>
    </w:p>
    <w:p w14:paraId="389C0A9B" w14:textId="2C11D307" w:rsidR="006F631D" w:rsidRPr="00EF547B" w:rsidRDefault="00AC2EA9" w:rsidP="006F631D">
      <w:pPr>
        <w:pStyle w:val="Bodytext20"/>
        <w:numPr>
          <w:ilvl w:val="0"/>
          <w:numId w:val="8"/>
        </w:numPr>
        <w:shd w:val="clear" w:color="auto" w:fill="auto"/>
        <w:rPr>
          <w:lang w:val="ro-RO"/>
        </w:rPr>
      </w:pPr>
      <w:r w:rsidRPr="00EF547B">
        <w:rPr>
          <w:color w:val="000000"/>
          <w:lang w:val="ro-RO" w:eastAsia="ro-RO" w:bidi="ro-RO"/>
        </w:rPr>
        <w:t xml:space="preserve">Data </w:t>
      </w:r>
      <w:r w:rsidR="0049003A">
        <w:rPr>
          <w:color w:val="000000"/>
          <w:lang w:val="ro-RO" w:eastAsia="ro-RO" w:bidi="ro-RO"/>
        </w:rPr>
        <w:t>ș</w:t>
      </w:r>
      <w:r w:rsidRPr="00EF547B">
        <w:rPr>
          <w:color w:val="000000"/>
          <w:lang w:val="ro-RO" w:eastAsia="ro-RO" w:bidi="ro-RO"/>
        </w:rPr>
        <w:t xml:space="preserve">i ora organizării probei scrise: </w:t>
      </w:r>
      <w:r w:rsidR="0070709A">
        <w:rPr>
          <w:b/>
          <w:bCs/>
          <w:color w:val="000000"/>
          <w:lang w:val="ro-RO" w:eastAsia="ro-RO" w:bidi="ro-RO"/>
        </w:rPr>
        <w:t>26</w:t>
      </w:r>
      <w:r w:rsidR="006F631D" w:rsidRPr="0049003A">
        <w:rPr>
          <w:b/>
          <w:bCs/>
          <w:color w:val="000000"/>
          <w:lang w:val="ro-RO" w:eastAsia="ro-RO" w:bidi="ro-RO"/>
        </w:rPr>
        <w:t xml:space="preserve"> </w:t>
      </w:r>
      <w:r w:rsidR="0070709A">
        <w:rPr>
          <w:b/>
          <w:bCs/>
          <w:color w:val="000000"/>
          <w:lang w:val="ro-RO" w:eastAsia="ro-RO" w:bidi="ro-RO"/>
        </w:rPr>
        <w:t>iulie</w:t>
      </w:r>
      <w:r w:rsidR="006F631D" w:rsidRPr="0049003A">
        <w:rPr>
          <w:b/>
          <w:bCs/>
          <w:color w:val="000000"/>
          <w:lang w:val="ro-RO" w:eastAsia="ro-RO" w:bidi="ro-RO"/>
        </w:rPr>
        <w:t xml:space="preserve"> 2024, ora 1</w:t>
      </w:r>
      <w:r w:rsidR="0070709A">
        <w:rPr>
          <w:b/>
          <w:bCs/>
          <w:color w:val="000000"/>
          <w:lang w:val="ro-RO" w:eastAsia="ro-RO" w:bidi="ro-RO"/>
        </w:rPr>
        <w:t xml:space="preserve">0 </w:t>
      </w:r>
      <w:r w:rsidR="006F631D" w:rsidRPr="0049003A">
        <w:rPr>
          <w:b/>
          <w:bCs/>
          <w:color w:val="000000"/>
          <w:lang w:val="ro-RO" w:eastAsia="ro-RO" w:bidi="ro-RO"/>
        </w:rPr>
        <w:t>:00</w:t>
      </w:r>
      <w:r w:rsidRPr="0049003A">
        <w:rPr>
          <w:b/>
          <w:bCs/>
          <w:color w:val="000000"/>
          <w:lang w:val="ro-RO" w:eastAsia="ro-RO" w:bidi="ro-RO"/>
        </w:rPr>
        <w:t>;</w:t>
      </w:r>
    </w:p>
    <w:p w14:paraId="532566D7" w14:textId="795A60CC" w:rsidR="007469D9" w:rsidRPr="00EF547B" w:rsidRDefault="00AC2EA9" w:rsidP="00EF547B">
      <w:pPr>
        <w:pStyle w:val="Bodytext20"/>
        <w:numPr>
          <w:ilvl w:val="0"/>
          <w:numId w:val="8"/>
        </w:numPr>
        <w:shd w:val="clear" w:color="auto" w:fill="auto"/>
        <w:rPr>
          <w:lang w:val="ro-RO"/>
        </w:rPr>
      </w:pPr>
      <w:r w:rsidRPr="00EF547B">
        <w:rPr>
          <w:color w:val="000000"/>
          <w:lang w:val="ro-RO" w:eastAsia="ro-RO" w:bidi="ro-RO"/>
        </w:rPr>
        <w:t xml:space="preserve">Locul organizării probei scrise: </w:t>
      </w:r>
      <w:proofErr w:type="spellStart"/>
      <w:r w:rsidRPr="00EF547B">
        <w:rPr>
          <w:color w:val="000000"/>
          <w:lang w:val="ro-RO" w:eastAsia="ro-RO" w:bidi="ro-RO"/>
        </w:rPr>
        <w:t>Direcţi</w:t>
      </w:r>
      <w:r w:rsidR="0049003A">
        <w:rPr>
          <w:color w:val="000000"/>
          <w:lang w:val="ro-RO" w:eastAsia="ro-RO" w:bidi="ro-RO"/>
        </w:rPr>
        <w:t>a</w:t>
      </w:r>
      <w:proofErr w:type="spellEnd"/>
      <w:r w:rsidR="006F631D" w:rsidRPr="00EF547B">
        <w:rPr>
          <w:color w:val="000000"/>
          <w:lang w:val="ro-RO" w:eastAsia="ro-RO" w:bidi="ro-RO"/>
        </w:rPr>
        <w:t xml:space="preserve"> de Sănătate Publică Sibiu, strada Gheorghe Barițiu nr. 3.</w:t>
      </w:r>
    </w:p>
    <w:p w14:paraId="5EA975FF" w14:textId="77777777" w:rsidR="00FE5D56" w:rsidRPr="00ED6472" w:rsidRDefault="00FE5D56" w:rsidP="007469D9">
      <w:pPr>
        <w:jc w:val="both"/>
        <w:rPr>
          <w:sz w:val="22"/>
          <w:szCs w:val="22"/>
        </w:rPr>
      </w:pPr>
    </w:p>
    <w:p w14:paraId="08D43C00" w14:textId="509ED71F" w:rsidR="00E123D8" w:rsidRPr="00EF547B" w:rsidRDefault="00486372" w:rsidP="00E123D8">
      <w:pPr>
        <w:pStyle w:val="Heading30"/>
        <w:keepNext/>
        <w:keepLines/>
        <w:numPr>
          <w:ilvl w:val="0"/>
          <w:numId w:val="1"/>
        </w:numPr>
        <w:shd w:val="clear" w:color="auto" w:fill="auto"/>
        <w:tabs>
          <w:tab w:val="left" w:pos="781"/>
        </w:tabs>
        <w:spacing w:before="0" w:after="0" w:line="278" w:lineRule="exact"/>
        <w:ind w:left="740" w:hanging="320"/>
        <w:rPr>
          <w:lang w:val="ro-RO"/>
        </w:rPr>
      </w:pPr>
      <w:bookmarkStart w:id="2" w:name="bookmark6"/>
      <w:r>
        <w:rPr>
          <w:color w:val="000000"/>
          <w:lang w:val="ro-RO" w:eastAsia="ro-RO" w:bidi="ro-RO"/>
        </w:rPr>
        <w:t xml:space="preserve"> </w:t>
      </w:r>
      <w:r w:rsidR="00E123D8" w:rsidRPr="00EF547B">
        <w:rPr>
          <w:color w:val="000000"/>
          <w:lang w:val="ro-RO" w:eastAsia="ro-RO" w:bidi="ro-RO"/>
        </w:rPr>
        <w:t>Pentru înscrierea la concurs candidații vor prezenta un dosar de concurs care va conține în mod obligatoriu următoarele documentele</w:t>
      </w:r>
      <w:bookmarkEnd w:id="2"/>
      <w:r w:rsidR="00E123D8" w:rsidRPr="00EF547B">
        <w:rPr>
          <w:color w:val="000000"/>
          <w:lang w:val="ro-RO" w:eastAsia="ro-RO" w:bidi="ro-RO"/>
        </w:rPr>
        <w:t>:</w:t>
      </w:r>
    </w:p>
    <w:p w14:paraId="31233811" w14:textId="77777777" w:rsidR="00E123D8" w:rsidRPr="00EF547B" w:rsidRDefault="00E123D8" w:rsidP="00E123D8">
      <w:pPr>
        <w:pStyle w:val="Heading30"/>
        <w:keepNext/>
        <w:keepLines/>
        <w:shd w:val="clear" w:color="auto" w:fill="auto"/>
        <w:tabs>
          <w:tab w:val="left" w:pos="781"/>
        </w:tabs>
        <w:spacing w:before="0" w:after="0" w:line="278" w:lineRule="exact"/>
        <w:ind w:firstLine="0"/>
        <w:rPr>
          <w:lang w:val="ro-RO"/>
        </w:rPr>
      </w:pPr>
    </w:p>
    <w:p w14:paraId="56BC9DAC"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formularul de înscriere prevăzut la art.137 lit. b) din Anexa nr.10 din OUG. nr. 57/2019 cu modificările </w:t>
      </w:r>
      <w:proofErr w:type="spellStart"/>
      <w:r w:rsidRPr="00EF547B">
        <w:rPr>
          <w:color w:val="000000"/>
          <w:lang w:val="ro-RO" w:eastAsia="ro-RO" w:bidi="ro-RO"/>
        </w:rPr>
        <w:t>şi</w:t>
      </w:r>
      <w:proofErr w:type="spellEnd"/>
      <w:r w:rsidRPr="00EF547B">
        <w:rPr>
          <w:color w:val="000000"/>
          <w:lang w:val="ro-RO" w:eastAsia="ro-RO" w:bidi="ro-RO"/>
        </w:rPr>
        <w:t xml:space="preserve"> completările ulterioare prin raportare la </w:t>
      </w:r>
      <w:proofErr w:type="spellStart"/>
      <w:r w:rsidRPr="00EF547B">
        <w:rPr>
          <w:color w:val="000000"/>
          <w:lang w:val="ro-RO" w:eastAsia="ro-RO" w:bidi="ro-RO"/>
        </w:rPr>
        <w:t>art.VII</w:t>
      </w:r>
      <w:proofErr w:type="spellEnd"/>
      <w:r w:rsidRPr="00EF547B">
        <w:rPr>
          <w:color w:val="000000"/>
          <w:lang w:val="ro-RO" w:eastAsia="ro-RO" w:bidi="ro-RO"/>
        </w:rPr>
        <w:t xml:space="preserve"> din OUG nr.121/2023;</w:t>
      </w:r>
    </w:p>
    <w:p w14:paraId="2EAF291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copia actului de identitate;</w:t>
      </w:r>
    </w:p>
    <w:p w14:paraId="05730E64"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actului doveditor emis de </w:t>
      </w:r>
      <w:proofErr w:type="spellStart"/>
      <w:r w:rsidRPr="00EF547B">
        <w:rPr>
          <w:color w:val="000000"/>
          <w:lang w:val="ro-RO" w:eastAsia="ro-RO" w:bidi="ro-RO"/>
        </w:rPr>
        <w:t>autorităţile</w:t>
      </w:r>
      <w:proofErr w:type="spellEnd"/>
      <w:r w:rsidRPr="00EF547B">
        <w:rPr>
          <w:color w:val="000000"/>
          <w:lang w:val="ro-RO" w:eastAsia="ro-RO" w:bidi="ro-RO"/>
        </w:rPr>
        <w:t xml:space="preserve"> competente, în cazul în care a intervenit schimbarea numelui consemnat în certificatul de </w:t>
      </w:r>
      <w:proofErr w:type="spellStart"/>
      <w:r w:rsidRPr="00EF547B">
        <w:rPr>
          <w:color w:val="000000"/>
          <w:lang w:val="ro-RO" w:eastAsia="ro-RO" w:bidi="ro-RO"/>
        </w:rPr>
        <w:t>naştere</w:t>
      </w:r>
      <w:proofErr w:type="spellEnd"/>
      <w:r w:rsidRPr="00EF547B">
        <w:rPr>
          <w:color w:val="000000"/>
          <w:lang w:val="ro-RO" w:eastAsia="ro-RO" w:bidi="ro-RO"/>
        </w:rPr>
        <w:t>;</w:t>
      </w:r>
    </w:p>
    <w:p w14:paraId="679D458A"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carnetului de muncă </w:t>
      </w:r>
      <w:proofErr w:type="spellStart"/>
      <w:r w:rsidRPr="00EF547B">
        <w:rPr>
          <w:color w:val="000000"/>
          <w:lang w:val="ro-RO" w:eastAsia="ro-RO" w:bidi="ro-RO"/>
        </w:rPr>
        <w:t>şi</w:t>
      </w:r>
      <w:proofErr w:type="spellEnd"/>
      <w:r w:rsidRPr="00EF547B">
        <w:rPr>
          <w:color w:val="000000"/>
          <w:lang w:val="ro-RO" w:eastAsia="ro-RO" w:bidi="ro-RO"/>
        </w:rPr>
        <w:t xml:space="preserve">/sau a </w:t>
      </w:r>
      <w:proofErr w:type="spellStart"/>
      <w:r w:rsidRPr="00EF547B">
        <w:rPr>
          <w:color w:val="000000"/>
          <w:lang w:val="ro-RO" w:eastAsia="ro-RO" w:bidi="ro-RO"/>
        </w:rPr>
        <w:t>adeverinţei</w:t>
      </w:r>
      <w:proofErr w:type="spellEnd"/>
      <w:r w:rsidRPr="00EF547B">
        <w:rPr>
          <w:color w:val="000000"/>
          <w:lang w:val="ro-RO" w:eastAsia="ro-RO" w:bidi="ro-RO"/>
        </w:rPr>
        <w:t xml:space="preserve"> eliberate de angajator pentru perioada lucrată, care să ateste vechimea în muncă </w:t>
      </w:r>
      <w:proofErr w:type="spellStart"/>
      <w:r w:rsidRPr="00EF547B">
        <w:rPr>
          <w:color w:val="000000"/>
          <w:lang w:val="ro-RO" w:eastAsia="ro-RO" w:bidi="ro-RO"/>
        </w:rPr>
        <w:t>şi</w:t>
      </w:r>
      <w:proofErr w:type="spellEnd"/>
      <w:r w:rsidRPr="00EF547B">
        <w:rPr>
          <w:color w:val="000000"/>
          <w:lang w:val="ro-RO" w:eastAsia="ro-RO" w:bidi="ro-RO"/>
        </w:rPr>
        <w:t xml:space="preserve"> în specialitatea studiilor solicitate pentru ocuparea postului, potrivit </w:t>
      </w:r>
      <w:proofErr w:type="spellStart"/>
      <w:r w:rsidRPr="00EF547B">
        <w:rPr>
          <w:color w:val="000000"/>
          <w:lang w:val="ro-RO" w:eastAsia="ro-RO" w:bidi="ro-RO"/>
        </w:rPr>
        <w:t>pevederilor</w:t>
      </w:r>
      <w:proofErr w:type="spellEnd"/>
      <w:r w:rsidRPr="00EF547B">
        <w:rPr>
          <w:color w:val="000000"/>
          <w:lang w:val="ro-RO" w:eastAsia="ro-RO" w:bidi="ro-RO"/>
        </w:rPr>
        <w:t xml:space="preserve"> din prezentul cod, după caz;</w:t>
      </w:r>
    </w:p>
    <w:p w14:paraId="465EA10D"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copii ale diplomelor de studii sau echivalente, certificatelor </w:t>
      </w:r>
      <w:proofErr w:type="spellStart"/>
      <w:r w:rsidRPr="00EF547B">
        <w:rPr>
          <w:color w:val="000000"/>
          <w:lang w:val="ro-RO" w:eastAsia="ro-RO" w:bidi="ro-RO"/>
        </w:rPr>
        <w:t>şi</w:t>
      </w:r>
      <w:proofErr w:type="spellEnd"/>
      <w:r w:rsidRPr="00EF547B">
        <w:rPr>
          <w:color w:val="000000"/>
          <w:lang w:val="ro-RO" w:eastAsia="ro-RO" w:bidi="ro-RO"/>
        </w:rPr>
        <w:t xml:space="preserve"> altor documente cate atestă efectuarea </w:t>
      </w:r>
      <w:r w:rsidRPr="00EF547B">
        <w:rPr>
          <w:color w:val="000000"/>
          <w:lang w:val="ro-RO" w:eastAsia="ro-RO" w:bidi="ro-RO"/>
        </w:rPr>
        <w:lastRenderedPageBreak/>
        <w:t xml:space="preserve">unor specializări </w:t>
      </w:r>
      <w:proofErr w:type="spellStart"/>
      <w:r w:rsidRPr="00EF547B">
        <w:rPr>
          <w:color w:val="000000"/>
          <w:lang w:val="ro-RO" w:eastAsia="ro-RO" w:bidi="ro-RO"/>
        </w:rPr>
        <w:t>şi</w:t>
      </w:r>
      <w:proofErr w:type="spellEnd"/>
      <w:r w:rsidRPr="00EF547B">
        <w:rPr>
          <w:color w:val="000000"/>
          <w:lang w:val="ro-RO" w:eastAsia="ro-RO" w:bidi="ro-RO"/>
        </w:rPr>
        <w:t xml:space="preserve"> </w:t>
      </w:r>
      <w:proofErr w:type="spellStart"/>
      <w:r w:rsidRPr="00EF547B">
        <w:rPr>
          <w:color w:val="000000"/>
          <w:lang w:val="ro-RO" w:eastAsia="ro-RO" w:bidi="ro-RO"/>
        </w:rPr>
        <w:t>perfecţionări</w:t>
      </w:r>
      <w:proofErr w:type="spellEnd"/>
      <w:r w:rsidRPr="00EF547B">
        <w:rPr>
          <w:color w:val="000000"/>
          <w:lang w:val="ro-RO" w:eastAsia="ro-RO" w:bidi="ro-RO"/>
        </w:rPr>
        <w:t xml:space="preserve"> sau </w:t>
      </w:r>
      <w:proofErr w:type="spellStart"/>
      <w:r w:rsidRPr="00EF547B">
        <w:rPr>
          <w:color w:val="000000"/>
          <w:lang w:val="ro-RO" w:eastAsia="ro-RO" w:bidi="ro-RO"/>
        </w:rPr>
        <w:t>deţinerea</w:t>
      </w:r>
      <w:proofErr w:type="spellEnd"/>
      <w:r w:rsidRPr="00EF547B">
        <w:rPr>
          <w:color w:val="000000"/>
          <w:lang w:val="ro-RO" w:eastAsia="ro-RO" w:bidi="ro-RO"/>
        </w:rPr>
        <w:t xml:space="preserve"> unor </w:t>
      </w:r>
      <w:proofErr w:type="spellStart"/>
      <w:r w:rsidRPr="00EF547B">
        <w:rPr>
          <w:color w:val="000000"/>
          <w:lang w:val="ro-RO" w:eastAsia="ro-RO" w:bidi="ro-RO"/>
        </w:rPr>
        <w:t>competenţe</w:t>
      </w:r>
      <w:proofErr w:type="spellEnd"/>
      <w:r w:rsidRPr="00EF547B">
        <w:rPr>
          <w:color w:val="000000"/>
          <w:lang w:val="ro-RO" w:eastAsia="ro-RO" w:bidi="ro-RO"/>
        </w:rPr>
        <w:t xml:space="preserve"> specific după caz;</w:t>
      </w:r>
    </w:p>
    <w:p w14:paraId="445B32C9"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 xml:space="preserve">copia </w:t>
      </w:r>
      <w:proofErr w:type="spellStart"/>
      <w:r w:rsidRPr="00EF547B">
        <w:rPr>
          <w:color w:val="000000"/>
          <w:lang w:val="ro-RO" w:eastAsia="ro-RO" w:bidi="ro-RO"/>
        </w:rPr>
        <w:t>adeverinţei</w:t>
      </w:r>
      <w:proofErr w:type="spellEnd"/>
      <w:r w:rsidRPr="00EF547B">
        <w:rPr>
          <w:color w:val="000000"/>
          <w:lang w:val="ro-RO" w:eastAsia="ro-RO" w:bidi="ro-RO"/>
        </w:rPr>
        <w:t xml:space="preserve"> care atestă starea de sănătate corespunzătoare, eliberată cu cel mult 6 luni anterior demarării etapei de </w:t>
      </w:r>
      <w:proofErr w:type="spellStart"/>
      <w:r w:rsidRPr="00EF547B">
        <w:rPr>
          <w:color w:val="000000"/>
          <w:lang w:val="ro-RO" w:eastAsia="ro-RO" w:bidi="ro-RO"/>
        </w:rPr>
        <w:t>selecţie</w:t>
      </w:r>
      <w:proofErr w:type="spellEnd"/>
      <w:r w:rsidRPr="00EF547B">
        <w:rPr>
          <w:color w:val="000000"/>
          <w:lang w:val="ro-RO" w:eastAsia="ro-RO" w:bidi="ro-RO"/>
        </w:rPr>
        <w:t xml:space="preserve"> de către medicul de familie al candidatului, </w:t>
      </w:r>
      <w:proofErr w:type="spellStart"/>
      <w:r w:rsidRPr="00EF547B">
        <w:rPr>
          <w:color w:val="000000"/>
          <w:lang w:val="ro-RO" w:eastAsia="ro-RO" w:bidi="ro-RO"/>
        </w:rPr>
        <w:t>şi</w:t>
      </w:r>
      <w:proofErr w:type="spellEnd"/>
      <w:r w:rsidRPr="00EF547B">
        <w:rPr>
          <w:color w:val="000000"/>
          <w:lang w:val="ro-RO" w:eastAsia="ro-RO" w:bidi="ro-RO"/>
        </w:rPr>
        <w:t xml:space="preserve"> a avizului psihologic eliberat pe baza unei evaluări psihologice organizate prin intermediul </w:t>
      </w:r>
      <w:proofErr w:type="spellStart"/>
      <w:r w:rsidRPr="00EF547B">
        <w:rPr>
          <w:color w:val="000000"/>
          <w:lang w:val="ro-RO" w:eastAsia="ro-RO" w:bidi="ro-RO"/>
        </w:rPr>
        <w:t>unităţilor</w:t>
      </w:r>
      <w:proofErr w:type="spellEnd"/>
      <w:r w:rsidRPr="00EF547B">
        <w:rPr>
          <w:color w:val="000000"/>
          <w:lang w:val="ro-RO" w:eastAsia="ro-RO" w:bidi="ro-RO"/>
        </w:rPr>
        <w:t xml:space="preserve"> specializate acreditate în </w:t>
      </w:r>
      <w:proofErr w:type="spellStart"/>
      <w:r w:rsidRPr="00EF547B">
        <w:rPr>
          <w:color w:val="000000"/>
          <w:lang w:val="ro-RO" w:eastAsia="ro-RO" w:bidi="ro-RO"/>
        </w:rPr>
        <w:t>condiţiile</w:t>
      </w:r>
      <w:proofErr w:type="spellEnd"/>
      <w:r w:rsidRPr="00EF547B">
        <w:rPr>
          <w:color w:val="000000"/>
          <w:lang w:val="ro-RO" w:eastAsia="ro-RO" w:bidi="ro-RO"/>
        </w:rPr>
        <w:t xml:space="preserve"> legii, potrivit prevederilor legale;</w:t>
      </w:r>
    </w:p>
    <w:p w14:paraId="16343730" w14:textId="77777777" w:rsidR="006026A7"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r w:rsidRPr="00EF547B">
        <w:rPr>
          <w:color w:val="000000"/>
          <w:lang w:val="ro-RO" w:eastAsia="ro-RO" w:bidi="ro-RO"/>
        </w:rPr>
        <w:t>cazierul judiciar;</w:t>
      </w:r>
    </w:p>
    <w:p w14:paraId="69BB513B" w14:textId="4B65FF57" w:rsidR="006026A7" w:rsidRPr="00EF547B" w:rsidRDefault="00E123D8" w:rsidP="00370D90">
      <w:pPr>
        <w:pStyle w:val="Bodytext20"/>
        <w:numPr>
          <w:ilvl w:val="0"/>
          <w:numId w:val="18"/>
        </w:numPr>
        <w:shd w:val="clear" w:color="auto" w:fill="auto"/>
        <w:tabs>
          <w:tab w:val="left" w:pos="1455"/>
        </w:tabs>
        <w:spacing w:line="274" w:lineRule="exact"/>
        <w:ind w:left="426" w:hanging="426"/>
        <w:rPr>
          <w:lang w:val="ro-RO"/>
        </w:rPr>
      </w:pPr>
      <w:proofErr w:type="spellStart"/>
      <w:r w:rsidRPr="00EF547B">
        <w:rPr>
          <w:color w:val="000000"/>
          <w:lang w:val="ro-RO" w:eastAsia="ro-RO" w:bidi="ro-RO"/>
        </w:rPr>
        <w:t>declaraţia</w:t>
      </w:r>
      <w:proofErr w:type="spellEnd"/>
      <w:r w:rsidRPr="00EF547B">
        <w:rPr>
          <w:color w:val="000000"/>
          <w:lang w:val="ro-RO" w:eastAsia="ro-RO" w:bidi="ro-RO"/>
        </w:rPr>
        <w:tab/>
        <w:t>pe</w:t>
      </w:r>
      <w:r w:rsidR="00370D90" w:rsidRPr="00EF547B">
        <w:rPr>
          <w:color w:val="000000"/>
          <w:lang w:val="ro-RO" w:eastAsia="ro-RO" w:bidi="ro-RO"/>
        </w:rPr>
        <w:t xml:space="preserve"> </w:t>
      </w:r>
      <w:r w:rsidRPr="00EF547B">
        <w:rPr>
          <w:color w:val="000000"/>
          <w:lang w:val="ro-RO" w:eastAsia="ro-RO" w:bidi="ro-RO"/>
        </w:rPr>
        <w:t>proprie</w:t>
      </w:r>
      <w:r w:rsidR="00370D90" w:rsidRPr="00EF547B">
        <w:rPr>
          <w:color w:val="000000"/>
          <w:lang w:val="ro-RO" w:eastAsia="ro-RO" w:bidi="ro-RO"/>
        </w:rPr>
        <w:t xml:space="preserve"> </w:t>
      </w:r>
      <w:r w:rsidRPr="00EF547B">
        <w:rPr>
          <w:color w:val="000000"/>
          <w:lang w:val="ro-RO" w:eastAsia="ro-RO" w:bidi="ro-RO"/>
        </w:rPr>
        <w:t>răspundere,</w:t>
      </w:r>
      <w:r w:rsidR="00EF547B">
        <w:rPr>
          <w:color w:val="000000"/>
          <w:lang w:val="ro-RO" w:eastAsia="ro-RO" w:bidi="ro-RO"/>
        </w:rPr>
        <w:t xml:space="preserve"> </w:t>
      </w:r>
      <w:r w:rsidRPr="00EF547B">
        <w:rPr>
          <w:color w:val="000000"/>
          <w:lang w:val="ro-RO" w:eastAsia="ro-RO" w:bidi="ro-RO"/>
        </w:rPr>
        <w:t>prin</w:t>
      </w:r>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 xml:space="preserve">din formularul de înscriere, sau </w:t>
      </w:r>
      <w:proofErr w:type="spellStart"/>
      <w:r w:rsidRPr="00EF547B">
        <w:rPr>
          <w:color w:val="000000"/>
          <w:lang w:val="ro-RO" w:eastAsia="ro-RO" w:bidi="ro-RO"/>
        </w:rPr>
        <w:t>adeverinţa</w:t>
      </w:r>
      <w:proofErr w:type="spellEnd"/>
      <w:r w:rsidRPr="00EF547B">
        <w:rPr>
          <w:color w:val="000000"/>
          <w:lang w:val="ro-RO" w:eastAsia="ro-RO" w:bidi="ro-RO"/>
        </w:rPr>
        <w:t xml:space="preserve"> care să ateste lipsa </w:t>
      </w:r>
      <w:proofErr w:type="spellStart"/>
      <w:r w:rsidRPr="00EF547B">
        <w:rPr>
          <w:color w:val="000000"/>
          <w:lang w:val="ro-RO" w:eastAsia="ro-RO" w:bidi="ro-RO"/>
        </w:rPr>
        <w:t>calităţii</w:t>
      </w:r>
      <w:proofErr w:type="spellEnd"/>
      <w:r w:rsidRPr="00EF547B">
        <w:rPr>
          <w:color w:val="000000"/>
          <w:lang w:val="ro-RO" w:eastAsia="ro-RO" w:bidi="ro-RO"/>
        </w:rPr>
        <w:t xml:space="preserve"> de lucrător al </w:t>
      </w:r>
      <w:proofErr w:type="spellStart"/>
      <w:r w:rsidRPr="00EF547B">
        <w:rPr>
          <w:color w:val="000000"/>
          <w:lang w:val="ro-RO" w:eastAsia="ro-RO" w:bidi="ro-RO"/>
        </w:rPr>
        <w:t>Securităţii</w:t>
      </w:r>
      <w:proofErr w:type="spellEnd"/>
      <w:r w:rsidRPr="00EF547B">
        <w:rPr>
          <w:color w:val="000000"/>
          <w:lang w:val="ro-RO" w:eastAsia="ro-RO" w:bidi="ro-RO"/>
        </w:rPr>
        <w:t xml:space="preserve"> sau colaborator al acesteia, în </w:t>
      </w:r>
      <w:proofErr w:type="spellStart"/>
      <w:r w:rsidRPr="00EF547B">
        <w:rPr>
          <w:color w:val="000000"/>
          <w:lang w:val="ro-RO" w:eastAsia="ro-RO" w:bidi="ro-RO"/>
        </w:rPr>
        <w:t>condiţiile</w:t>
      </w:r>
      <w:proofErr w:type="spellEnd"/>
      <w:r w:rsidRPr="00EF547B">
        <w:rPr>
          <w:color w:val="000000"/>
          <w:lang w:val="ro-RO" w:eastAsia="ro-RO" w:bidi="ro-RO"/>
        </w:rPr>
        <w:t xml:space="preserve"> prevăzute de </w:t>
      </w:r>
      <w:proofErr w:type="spellStart"/>
      <w:r w:rsidRPr="00EF547B">
        <w:rPr>
          <w:color w:val="000000"/>
          <w:lang w:val="ro-RO" w:eastAsia="ro-RO" w:bidi="ro-RO"/>
        </w:rPr>
        <w:t>legislaţia</w:t>
      </w:r>
      <w:proofErr w:type="spellEnd"/>
      <w:r w:rsidRPr="00EF547B">
        <w:rPr>
          <w:color w:val="000000"/>
          <w:lang w:val="ro-RO" w:eastAsia="ro-RO" w:bidi="ro-RO"/>
        </w:rPr>
        <w:t xml:space="preserve"> specifică;</w:t>
      </w:r>
    </w:p>
    <w:p w14:paraId="6981F625" w14:textId="74361140" w:rsidR="00E123D8" w:rsidRPr="00EF547B" w:rsidRDefault="00E123D8" w:rsidP="006026A7">
      <w:pPr>
        <w:pStyle w:val="Bodytext20"/>
        <w:numPr>
          <w:ilvl w:val="0"/>
          <w:numId w:val="18"/>
        </w:numPr>
        <w:shd w:val="clear" w:color="auto" w:fill="auto"/>
        <w:tabs>
          <w:tab w:val="left" w:pos="1455"/>
        </w:tabs>
        <w:spacing w:line="274" w:lineRule="exact"/>
        <w:ind w:left="426" w:hanging="426"/>
        <w:rPr>
          <w:lang w:val="ro-RO"/>
        </w:rPr>
      </w:pPr>
      <w:proofErr w:type="spellStart"/>
      <w:r w:rsidRPr="00EF547B">
        <w:rPr>
          <w:color w:val="000000"/>
          <w:lang w:val="ro-RO" w:eastAsia="ro-RO" w:bidi="ro-RO"/>
        </w:rPr>
        <w:t>declaraţia</w:t>
      </w:r>
      <w:proofErr w:type="spellEnd"/>
      <w:r w:rsidRPr="00EF547B">
        <w:rPr>
          <w:color w:val="000000"/>
          <w:lang w:val="ro-RO" w:eastAsia="ro-RO" w:bidi="ro-RO"/>
        </w:rPr>
        <w:tab/>
        <w:t>pe</w:t>
      </w:r>
      <w:r w:rsidR="001D1F32" w:rsidRPr="00EF547B">
        <w:rPr>
          <w:color w:val="000000"/>
          <w:lang w:val="ro-RO" w:eastAsia="ro-RO" w:bidi="ro-RO"/>
        </w:rPr>
        <w:t xml:space="preserve"> </w:t>
      </w:r>
      <w:r w:rsidRPr="00EF547B">
        <w:rPr>
          <w:color w:val="000000"/>
          <w:lang w:val="ro-RO" w:eastAsia="ro-RO" w:bidi="ro-RO"/>
        </w:rPr>
        <w:t>propria</w:t>
      </w:r>
      <w:r w:rsidR="001D1F32" w:rsidRPr="00EF547B">
        <w:rPr>
          <w:color w:val="000000"/>
          <w:lang w:val="ro-RO" w:eastAsia="ro-RO" w:bidi="ro-RO"/>
        </w:rPr>
        <w:t xml:space="preserve"> </w:t>
      </w:r>
      <w:proofErr w:type="spellStart"/>
      <w:r w:rsidRPr="00EF547B">
        <w:rPr>
          <w:color w:val="000000"/>
          <w:lang w:val="ro-RO" w:eastAsia="ro-RO" w:bidi="ro-RO"/>
        </w:rPr>
        <w:t>răspundere,prin</w:t>
      </w:r>
      <w:proofErr w:type="spellEnd"/>
      <w:r w:rsidR="00EF547B">
        <w:rPr>
          <w:color w:val="000000"/>
          <w:lang w:val="ro-RO" w:eastAsia="ro-RO" w:bidi="ro-RO"/>
        </w:rPr>
        <w:t xml:space="preserve"> </w:t>
      </w:r>
      <w:r w:rsidRPr="00EF547B">
        <w:rPr>
          <w:color w:val="000000"/>
          <w:lang w:val="ro-RO" w:eastAsia="ro-RO" w:bidi="ro-RO"/>
        </w:rPr>
        <w:t>completarea</w:t>
      </w:r>
      <w:r w:rsidR="00EF547B">
        <w:rPr>
          <w:color w:val="000000"/>
          <w:lang w:val="ro-RO" w:eastAsia="ro-RO" w:bidi="ro-RO"/>
        </w:rPr>
        <w:t xml:space="preserve"> </w:t>
      </w:r>
      <w:r w:rsidRPr="00EF547B">
        <w:rPr>
          <w:color w:val="000000"/>
          <w:lang w:val="ro-RO" w:eastAsia="ro-RO" w:bidi="ro-RO"/>
        </w:rPr>
        <w:t>rubricii corespunzătoare</w:t>
      </w:r>
      <w:r w:rsidR="006026A7" w:rsidRPr="00EF547B">
        <w:rPr>
          <w:color w:val="000000"/>
          <w:lang w:val="ro-RO" w:eastAsia="ro-RO" w:bidi="ro-RO"/>
        </w:rPr>
        <w:t xml:space="preserve"> </w:t>
      </w:r>
      <w:r w:rsidRPr="00EF547B">
        <w:rPr>
          <w:color w:val="000000"/>
          <w:lang w:val="ro-RO" w:eastAsia="ro-RO" w:bidi="ro-RO"/>
        </w:rPr>
        <w:t>din</w:t>
      </w:r>
      <w:r w:rsidRPr="00EF547B">
        <w:rPr>
          <w:lang w:val="ro-RO"/>
        </w:rPr>
        <w:t xml:space="preserve"> </w:t>
      </w:r>
      <w:r w:rsidRPr="00EF547B">
        <w:rPr>
          <w:color w:val="000000"/>
          <w:lang w:val="ro-RO" w:eastAsia="ro-RO" w:bidi="ro-RO"/>
        </w:rPr>
        <w:t>formularul de înscriere privind faptul că, în ultimii 3 ani, persoana nu a fost destituită sau nu i-a încetat contractual individual de muncă pentru motive disciplinare.</w:t>
      </w:r>
    </w:p>
    <w:p w14:paraId="1F2D69A8" w14:textId="77777777" w:rsidR="00E123D8" w:rsidRPr="00ED6472" w:rsidRDefault="00E123D8" w:rsidP="00E123D8">
      <w:pPr>
        <w:pStyle w:val="Bodytext20"/>
        <w:shd w:val="clear" w:color="auto" w:fill="auto"/>
        <w:spacing w:line="274" w:lineRule="exact"/>
        <w:ind w:left="420" w:firstLine="320"/>
        <w:rPr>
          <w:color w:val="000000"/>
          <w:sz w:val="22"/>
          <w:szCs w:val="22"/>
          <w:lang w:val="ro-RO" w:eastAsia="ro-RO" w:bidi="ro-RO"/>
        </w:rPr>
      </w:pPr>
    </w:p>
    <w:p w14:paraId="39CCC7A1" w14:textId="5DE62AF3" w:rsidR="00E123D8" w:rsidRPr="00EF547B" w:rsidRDefault="00E123D8" w:rsidP="00C772B7">
      <w:pPr>
        <w:pStyle w:val="Bodytext20"/>
        <w:shd w:val="clear" w:color="auto" w:fill="auto"/>
        <w:spacing w:line="274" w:lineRule="exact"/>
        <w:ind w:firstLine="400"/>
        <w:rPr>
          <w:lang w:val="ro-RO"/>
        </w:rPr>
      </w:pPr>
      <w:r w:rsidRPr="00EF547B">
        <w:rPr>
          <w:color w:val="000000"/>
          <w:lang w:val="ro-RO" w:eastAsia="ro-RO" w:bidi="ro-RO"/>
        </w:rPr>
        <w:t>Documentul prevăzut la lit. g) poate fi înlocuit cu o declara</w:t>
      </w:r>
      <w:r w:rsidR="002839FA" w:rsidRPr="00EF547B">
        <w:rPr>
          <w:color w:val="000000"/>
          <w:lang w:val="ro-RO" w:eastAsia="ro-RO" w:bidi="ro-RO"/>
        </w:rPr>
        <w:t>ț</w:t>
      </w:r>
      <w:r w:rsidRPr="00EF547B">
        <w:rPr>
          <w:color w:val="000000"/>
          <w:lang w:val="ro-RO" w:eastAsia="ro-RO" w:bidi="ro-RO"/>
        </w:rPr>
        <w:t xml:space="preserve">ie pe proprie răspundere prin completarea rubricii corespunzătoare din formularul de înscriere. </w:t>
      </w:r>
      <w:r w:rsidR="002839FA" w:rsidRPr="00EF547B">
        <w:rPr>
          <w:color w:val="000000"/>
          <w:lang w:val="ro-RO" w:eastAsia="ro-RO" w:bidi="ro-RO"/>
        </w:rPr>
        <w:t>Î</w:t>
      </w:r>
      <w:r w:rsidRPr="00EF547B">
        <w:rPr>
          <w:color w:val="000000"/>
          <w:lang w:val="ro-RO" w:eastAsia="ro-RO" w:bidi="ro-RO"/>
        </w:rPr>
        <w:t>n acest caz, candidatul declarat admis la proba de verificare a eligibilit</w:t>
      </w:r>
      <w:r w:rsidR="002839FA" w:rsidRPr="00EF547B">
        <w:rPr>
          <w:color w:val="000000"/>
          <w:lang w:val="ro-RO" w:eastAsia="ro-RO" w:bidi="ro-RO"/>
        </w:rPr>
        <w:t>ăț</w:t>
      </w:r>
      <w:r w:rsidRPr="00EF547B">
        <w:rPr>
          <w:color w:val="000000"/>
          <w:lang w:val="ro-RO" w:eastAsia="ro-RO" w:bidi="ro-RO"/>
        </w:rPr>
        <w:t xml:space="preserve">ii </w:t>
      </w:r>
      <w:r w:rsidR="002839FA" w:rsidRPr="00EF547B">
        <w:rPr>
          <w:color w:val="000000"/>
          <w:lang w:val="ro-RO" w:eastAsia="ro-RO" w:bidi="ro-RO"/>
        </w:rPr>
        <w:t>ș</w:t>
      </w:r>
      <w:r w:rsidRPr="00EF547B">
        <w:rPr>
          <w:color w:val="000000"/>
          <w:lang w:val="ro-RO" w:eastAsia="ro-RO" w:bidi="ro-RO"/>
        </w:rPr>
        <w:t>i care nu a solicitat expres la înscrierea la concurs preluarea informa</w:t>
      </w:r>
      <w:r w:rsidR="002839FA" w:rsidRPr="00EF547B">
        <w:rPr>
          <w:color w:val="000000"/>
          <w:lang w:val="ro-RO" w:eastAsia="ro-RO" w:bidi="ro-RO"/>
        </w:rPr>
        <w:t>ț</w:t>
      </w:r>
      <w:r w:rsidRPr="00EF547B">
        <w:rPr>
          <w:color w:val="000000"/>
          <w:lang w:val="ro-RO" w:eastAsia="ro-RO" w:bidi="ro-RO"/>
        </w:rPr>
        <w:t>iilor direct de la autoritatea sau institu</w:t>
      </w:r>
      <w:r w:rsidR="002839FA" w:rsidRPr="00EF547B">
        <w:rPr>
          <w:color w:val="000000"/>
          <w:lang w:val="ro-RO" w:eastAsia="ro-RO" w:bidi="ro-RO"/>
        </w:rPr>
        <w:t>ț</w:t>
      </w:r>
      <w:r w:rsidRPr="00EF547B">
        <w:rPr>
          <w:color w:val="000000"/>
          <w:lang w:val="ro-RO" w:eastAsia="ro-RO" w:bidi="ro-RO"/>
        </w:rPr>
        <w:t xml:space="preserve">ia publică competentă </w:t>
      </w:r>
      <w:r w:rsidRPr="00EF547B">
        <w:rPr>
          <w:rStyle w:val="Bodytext2Bold"/>
        </w:rPr>
        <w:t>are obliga</w:t>
      </w:r>
      <w:r w:rsidR="002839FA" w:rsidRPr="00EF547B">
        <w:rPr>
          <w:rStyle w:val="Bodytext2Bold"/>
        </w:rPr>
        <w:t>ț</w:t>
      </w:r>
      <w:r w:rsidRPr="00EF547B">
        <w:rPr>
          <w:rStyle w:val="Bodytext2Bold"/>
        </w:rPr>
        <w:t>ia de a completa dosarul de concurs pe tot parcursul etapei de selec</w:t>
      </w:r>
      <w:r w:rsidR="002839FA" w:rsidRPr="00EF547B">
        <w:rPr>
          <w:rStyle w:val="Bodytext2Bold"/>
        </w:rPr>
        <w:t>ț</w:t>
      </w:r>
      <w:r w:rsidRPr="00EF547B">
        <w:rPr>
          <w:rStyle w:val="Bodytext2Bold"/>
        </w:rPr>
        <w:t xml:space="preserve">ie, dar nu mai târziu </w:t>
      </w:r>
      <w:r w:rsidRPr="00EF547B">
        <w:rPr>
          <w:color w:val="000000"/>
          <w:lang w:val="ro-RO" w:eastAsia="ro-RO" w:bidi="ro-RO"/>
        </w:rPr>
        <w:t>cu originalul documentului pe tot parcursul desf</w:t>
      </w:r>
      <w:r w:rsidR="002839FA" w:rsidRPr="00EF547B">
        <w:rPr>
          <w:color w:val="000000"/>
          <w:lang w:val="ro-RO" w:eastAsia="ro-RO" w:bidi="ro-RO"/>
        </w:rPr>
        <w:t>ăș</w:t>
      </w:r>
      <w:r w:rsidRPr="00EF547B">
        <w:rPr>
          <w:color w:val="000000"/>
          <w:lang w:val="ro-RO" w:eastAsia="ro-RO" w:bidi="ro-RO"/>
        </w:rPr>
        <w:t xml:space="preserve">urării concursului, dar nu mai târziu de data </w:t>
      </w:r>
      <w:r w:rsidR="002839FA" w:rsidRPr="00EF547B">
        <w:rPr>
          <w:color w:val="000000"/>
          <w:lang w:val="ro-RO" w:eastAsia="ro-RO" w:bidi="ro-RO"/>
        </w:rPr>
        <w:t>ș</w:t>
      </w:r>
      <w:r w:rsidRPr="00EF547B">
        <w:rPr>
          <w:color w:val="000000"/>
          <w:lang w:val="ro-RO" w:eastAsia="ro-RO" w:bidi="ro-RO"/>
        </w:rPr>
        <w:t>i ora organizării interviului, sub sanc</w:t>
      </w:r>
      <w:r w:rsidR="002839FA" w:rsidRPr="00EF547B">
        <w:rPr>
          <w:color w:val="000000"/>
          <w:lang w:val="ro-RO" w:eastAsia="ro-RO" w:bidi="ro-RO"/>
        </w:rPr>
        <w:t>ț</w:t>
      </w:r>
      <w:r w:rsidRPr="00EF547B">
        <w:rPr>
          <w:color w:val="000000"/>
          <w:lang w:val="ro-RO" w:eastAsia="ro-RO" w:bidi="ro-RO"/>
        </w:rPr>
        <w:t>iunea neemiterii actului administrativ de numire în func</w:t>
      </w:r>
      <w:r w:rsidR="002839FA" w:rsidRPr="00EF547B">
        <w:rPr>
          <w:color w:val="000000"/>
          <w:lang w:val="ro-RO" w:eastAsia="ro-RO" w:bidi="ro-RO"/>
        </w:rPr>
        <w:t>ț</w:t>
      </w:r>
      <w:r w:rsidRPr="00EF547B">
        <w:rPr>
          <w:color w:val="000000"/>
          <w:lang w:val="ro-RO" w:eastAsia="ro-RO" w:bidi="ro-RO"/>
        </w:rPr>
        <w:t xml:space="preserve">ia publică. </w:t>
      </w:r>
      <w:r w:rsidR="002839FA" w:rsidRPr="00EF547B">
        <w:rPr>
          <w:color w:val="000000"/>
          <w:lang w:val="ro-RO" w:eastAsia="ro-RO" w:bidi="ro-RO"/>
        </w:rPr>
        <w:t>Î</w:t>
      </w:r>
      <w:r w:rsidRPr="00EF547B">
        <w:rPr>
          <w:color w:val="000000"/>
          <w:lang w:val="ro-RO" w:eastAsia="ro-RO" w:bidi="ro-RO"/>
        </w:rPr>
        <w:t>n situa</w:t>
      </w:r>
      <w:r w:rsidR="002839FA" w:rsidRPr="00EF547B">
        <w:rPr>
          <w:color w:val="000000"/>
          <w:lang w:val="ro-RO" w:eastAsia="ro-RO" w:bidi="ro-RO"/>
        </w:rPr>
        <w:t>ț</w:t>
      </w:r>
      <w:r w:rsidRPr="00EF547B">
        <w:rPr>
          <w:color w:val="000000"/>
          <w:lang w:val="ro-RO" w:eastAsia="ro-RO" w:bidi="ro-RO"/>
        </w:rPr>
        <w:t>ia în care candidatul solicită expres la înscrierea la concurs preluarea informa</w:t>
      </w:r>
      <w:r w:rsidR="002839FA" w:rsidRPr="00EF547B">
        <w:rPr>
          <w:color w:val="000000"/>
          <w:lang w:val="ro-RO" w:eastAsia="ro-RO" w:bidi="ro-RO"/>
        </w:rPr>
        <w:t>ț</w:t>
      </w:r>
      <w:r w:rsidRPr="00EF547B">
        <w:rPr>
          <w:color w:val="000000"/>
          <w:lang w:val="ro-RO" w:eastAsia="ro-RO" w:bidi="ro-RO"/>
        </w:rPr>
        <w:t>iilor direct de la autoritatea sau institu</w:t>
      </w:r>
      <w:r w:rsidR="002839FA" w:rsidRPr="00EF547B">
        <w:rPr>
          <w:color w:val="000000"/>
          <w:lang w:val="ro-RO" w:eastAsia="ro-RO" w:bidi="ro-RO"/>
        </w:rPr>
        <w:t>ț</w:t>
      </w:r>
      <w:r w:rsidRPr="00EF547B">
        <w:rPr>
          <w:color w:val="000000"/>
          <w:lang w:val="ro-RO" w:eastAsia="ro-RO" w:bidi="ro-RO"/>
        </w:rPr>
        <w:t xml:space="preserve">ia publică competentă, extrasul de pe cazierul judiciar se solicită potrivit legii </w:t>
      </w:r>
      <w:r w:rsidR="002839FA" w:rsidRPr="00EF547B">
        <w:rPr>
          <w:color w:val="000000"/>
          <w:lang w:val="ro-RO" w:eastAsia="ro-RO" w:bidi="ro-RO"/>
        </w:rPr>
        <w:t>ș</w:t>
      </w:r>
      <w:r w:rsidRPr="00EF547B">
        <w:rPr>
          <w:color w:val="000000"/>
          <w:lang w:val="ro-RO" w:eastAsia="ro-RO" w:bidi="ro-RO"/>
        </w:rPr>
        <w:t>i procedurii aprobate la nivel institu</w:t>
      </w:r>
      <w:r w:rsidR="002839FA" w:rsidRPr="00EF547B">
        <w:rPr>
          <w:color w:val="000000"/>
          <w:lang w:val="ro-RO" w:eastAsia="ro-RO" w:bidi="ro-RO"/>
        </w:rPr>
        <w:t>ț</w:t>
      </w:r>
      <w:r w:rsidRPr="00EF547B">
        <w:rPr>
          <w:color w:val="000000"/>
          <w:lang w:val="ro-RO" w:eastAsia="ro-RO" w:bidi="ro-RO"/>
        </w:rPr>
        <w:t>ional.</w:t>
      </w:r>
    </w:p>
    <w:p w14:paraId="00132B55" w14:textId="43CF3067" w:rsidR="00E123D8" w:rsidRPr="00EF547B" w:rsidRDefault="00E123D8" w:rsidP="005F0A82">
      <w:pPr>
        <w:pStyle w:val="Bodytext20"/>
        <w:shd w:val="clear" w:color="auto" w:fill="auto"/>
        <w:spacing w:after="290"/>
        <w:ind w:firstLine="400"/>
        <w:rPr>
          <w:color w:val="000000"/>
          <w:lang w:val="ro-RO" w:eastAsia="ro-RO" w:bidi="ro-RO"/>
        </w:rPr>
      </w:pPr>
      <w:r w:rsidRPr="00EF547B">
        <w:rPr>
          <w:color w:val="000000"/>
          <w:lang w:val="ro-RO" w:eastAsia="ro-RO" w:bidi="ro-RO"/>
        </w:rPr>
        <w:t>Conform dispozi</w:t>
      </w:r>
      <w:r w:rsidR="007C554A" w:rsidRPr="00EF547B">
        <w:rPr>
          <w:color w:val="000000"/>
          <w:lang w:val="ro-RO" w:eastAsia="ro-RO" w:bidi="ro-RO"/>
        </w:rPr>
        <w:t>ț</w:t>
      </w:r>
      <w:r w:rsidRPr="00EF547B">
        <w:rPr>
          <w:color w:val="000000"/>
          <w:lang w:val="ro-RO" w:eastAsia="ro-RO" w:bidi="ro-RO"/>
        </w:rPr>
        <w:t xml:space="preserve">iilor </w:t>
      </w:r>
      <w:proofErr w:type="spellStart"/>
      <w:r w:rsidRPr="00EF547B">
        <w:rPr>
          <w:color w:val="000000"/>
          <w:lang w:val="ro-RO" w:eastAsia="ro-RO" w:bidi="ro-RO"/>
        </w:rPr>
        <w:t>art.VII</w:t>
      </w:r>
      <w:proofErr w:type="spellEnd"/>
      <w:r w:rsidRPr="00EF547B">
        <w:rPr>
          <w:color w:val="000000"/>
          <w:lang w:val="ro-RO" w:eastAsia="ro-RO" w:bidi="ro-RO"/>
        </w:rPr>
        <w:t xml:space="preserve"> alin.( 15) din O.U.G. nr.121/2023 coroborate cu cele ale art. 38 alin.(7)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 modelul orientativ al adeverin</w:t>
      </w:r>
      <w:r w:rsidR="007C554A" w:rsidRPr="00EF547B">
        <w:rPr>
          <w:color w:val="000000"/>
          <w:lang w:val="ro-RO" w:eastAsia="ro-RO" w:bidi="ro-RO"/>
        </w:rPr>
        <w:t>ț</w:t>
      </w:r>
      <w:r w:rsidRPr="00EF547B">
        <w:rPr>
          <w:color w:val="000000"/>
          <w:lang w:val="ro-RO" w:eastAsia="ro-RO" w:bidi="ro-RO"/>
        </w:rPr>
        <w:t xml:space="preserve">ei eliberate de angajator pentru perioada lucrată care atestă vechimea în muncă </w:t>
      </w:r>
      <w:r w:rsidR="007C554A" w:rsidRPr="00EF547B">
        <w:rPr>
          <w:color w:val="000000"/>
          <w:lang w:val="ro-RO" w:eastAsia="ro-RO" w:bidi="ro-RO"/>
        </w:rPr>
        <w:t>ș</w:t>
      </w:r>
      <w:r w:rsidRPr="00EF547B">
        <w:rPr>
          <w:color w:val="000000"/>
          <w:lang w:val="ro-RO" w:eastAsia="ro-RO" w:bidi="ro-RO"/>
        </w:rPr>
        <w:t xml:space="preserve">i în specialitatea studiilor este prevăzut la art.137 </w:t>
      </w:r>
      <w:proofErr w:type="spellStart"/>
      <w:r w:rsidRPr="00EF547B">
        <w:rPr>
          <w:color w:val="000000"/>
          <w:lang w:val="ro-RO" w:eastAsia="ro-RO" w:bidi="ro-RO"/>
        </w:rPr>
        <w:t>lit.e</w:t>
      </w:r>
      <w:proofErr w:type="spellEnd"/>
      <w:r w:rsidRPr="00EF547B">
        <w:rPr>
          <w:color w:val="000000"/>
          <w:lang w:val="ro-RO" w:eastAsia="ro-RO" w:bidi="ro-RO"/>
        </w:rPr>
        <w:t xml:space="preserve">) din Anexa 10 la O.U.G. nr.57/2019, cu modificările </w:t>
      </w:r>
      <w:r w:rsidR="007C554A" w:rsidRPr="00EF547B">
        <w:rPr>
          <w:color w:val="000000"/>
          <w:lang w:val="ro-RO" w:eastAsia="ro-RO" w:bidi="ro-RO"/>
        </w:rPr>
        <w:t>ș</w:t>
      </w:r>
      <w:r w:rsidRPr="00EF547B">
        <w:rPr>
          <w:color w:val="000000"/>
          <w:lang w:val="ro-RO" w:eastAsia="ro-RO" w:bidi="ro-RO"/>
        </w:rPr>
        <w:t>i completările ulterioare.</w:t>
      </w:r>
    </w:p>
    <w:p w14:paraId="0458062C" w14:textId="289F2469" w:rsidR="00DC529D" w:rsidRPr="00D1057E" w:rsidRDefault="00EF547B" w:rsidP="00DC529D">
      <w:pPr>
        <w:pStyle w:val="Bodytext40"/>
        <w:shd w:val="clear" w:color="auto" w:fill="auto"/>
        <w:spacing w:after="274" w:line="266" w:lineRule="exact"/>
        <w:ind w:left="400" w:firstLine="340"/>
        <w:rPr>
          <w:i/>
          <w:iCs/>
          <w:lang w:val="ro-RO"/>
        </w:rPr>
      </w:pPr>
      <w:r w:rsidRPr="00D1057E">
        <w:rPr>
          <w:i/>
          <w:iCs/>
          <w:lang w:val="ro-RO"/>
        </w:rPr>
        <w:t>Î</w:t>
      </w:r>
      <w:r w:rsidR="00DC529D" w:rsidRPr="00D1057E">
        <w:rPr>
          <w:i/>
          <w:iCs/>
          <w:lang w:val="ro-RO"/>
        </w:rPr>
        <w:t>nscriere</w:t>
      </w:r>
      <w:r w:rsidRPr="00D1057E">
        <w:rPr>
          <w:i/>
          <w:iCs/>
          <w:lang w:val="ro-RO"/>
        </w:rPr>
        <w:t>a</w:t>
      </w:r>
      <w:r w:rsidR="00DC529D" w:rsidRPr="00D1057E">
        <w:rPr>
          <w:i/>
          <w:iCs/>
          <w:lang w:val="ro-RO"/>
        </w:rPr>
        <w:t xml:space="preserve"> la concurs</w:t>
      </w:r>
      <w:r w:rsidRPr="00D1057E">
        <w:rPr>
          <w:i/>
          <w:iCs/>
          <w:lang w:val="ro-RO"/>
        </w:rPr>
        <w:t>:</w:t>
      </w:r>
    </w:p>
    <w:p w14:paraId="23990DCC" w14:textId="3FA92D54" w:rsidR="00013DC5" w:rsidRPr="00D1057E" w:rsidRDefault="00013DC5" w:rsidP="00DC529D">
      <w:pPr>
        <w:pStyle w:val="Bodytext20"/>
        <w:shd w:val="clear" w:color="auto" w:fill="auto"/>
        <w:ind w:firstLine="400"/>
        <w:rPr>
          <w:color w:val="000000"/>
          <w:lang w:val="ro-RO" w:eastAsia="ro-RO" w:bidi="ro-RO"/>
        </w:rPr>
      </w:pPr>
      <w:r w:rsidRPr="00D1057E">
        <w:rPr>
          <w:color w:val="000000"/>
          <w:lang w:val="ro-RO" w:eastAsia="ro-RO" w:bidi="ro-RO"/>
        </w:rPr>
        <w:t>D</w:t>
      </w:r>
      <w:r w:rsidR="00DC529D" w:rsidRPr="00D1057E">
        <w:rPr>
          <w:color w:val="000000"/>
          <w:lang w:val="ro-RO" w:eastAsia="ro-RO" w:bidi="ro-RO"/>
        </w:rPr>
        <w:t xml:space="preserve">osarul de concurs se poate depune personal de către candidat </w:t>
      </w:r>
      <w:r w:rsidRPr="00D1057E">
        <w:rPr>
          <w:color w:val="000000"/>
          <w:lang w:val="ro-RO" w:eastAsia="ro-RO" w:bidi="ro-RO"/>
        </w:rPr>
        <w:t>de luni până joi în</w:t>
      </w:r>
      <w:r w:rsidR="00DC529D" w:rsidRPr="00D1057E">
        <w:rPr>
          <w:color w:val="000000"/>
          <w:lang w:val="ro-RO" w:eastAsia="ro-RO" w:bidi="ro-RO"/>
        </w:rPr>
        <w:t>tre orele 8</w:t>
      </w:r>
      <w:r w:rsidR="00DC529D" w:rsidRPr="00D1057E">
        <w:rPr>
          <w:color w:val="000000"/>
          <w:vertAlign w:val="superscript"/>
          <w:lang w:val="ro-RO" w:eastAsia="ro-RO" w:bidi="ro-RO"/>
        </w:rPr>
        <w:t>00</w:t>
      </w:r>
      <w:r w:rsidR="00DC529D" w:rsidRPr="00D1057E">
        <w:rPr>
          <w:color w:val="000000"/>
          <w:lang w:val="ro-RO" w:eastAsia="ro-RO" w:bidi="ro-RO"/>
        </w:rPr>
        <w:t xml:space="preserve"> </w:t>
      </w:r>
      <w:r w:rsidR="003F7D1D" w:rsidRPr="00D1057E">
        <w:rPr>
          <w:color w:val="000000"/>
          <w:lang w:val="ro-RO" w:eastAsia="ro-RO" w:bidi="ro-RO"/>
        </w:rPr>
        <w:t>–</w:t>
      </w:r>
      <w:r w:rsidR="00DC529D" w:rsidRPr="00D1057E">
        <w:rPr>
          <w:color w:val="000000"/>
          <w:lang w:val="ro-RO" w:eastAsia="ro-RO" w:bidi="ro-RO"/>
        </w:rPr>
        <w:t xml:space="preserve"> 1</w:t>
      </w:r>
      <w:r w:rsidR="003F7D1D" w:rsidRPr="00D1057E">
        <w:rPr>
          <w:color w:val="000000"/>
          <w:lang w:val="ro-RO" w:eastAsia="ro-RO" w:bidi="ro-RO"/>
        </w:rPr>
        <w:t>5</w:t>
      </w:r>
      <w:r w:rsidR="00753F9A" w:rsidRPr="00D1057E">
        <w:rPr>
          <w:color w:val="000000"/>
          <w:vertAlign w:val="superscript"/>
          <w:lang w:val="ro-RO" w:eastAsia="ro-RO" w:bidi="ro-RO"/>
        </w:rPr>
        <w:t>00</w:t>
      </w:r>
      <w:r w:rsidR="00DC529D" w:rsidRPr="00D1057E">
        <w:rPr>
          <w:color w:val="000000"/>
          <w:lang w:val="ro-RO" w:eastAsia="ro-RO" w:bidi="ro-RO"/>
        </w:rPr>
        <w:t xml:space="preserve"> </w:t>
      </w:r>
      <w:r w:rsidR="00E72A67" w:rsidRPr="00D1057E">
        <w:rPr>
          <w:color w:val="000000"/>
          <w:lang w:val="ro-RO" w:eastAsia="ro-RO" w:bidi="ro-RO"/>
        </w:rPr>
        <w:t>și</w:t>
      </w:r>
      <w:r w:rsidRPr="00D1057E">
        <w:rPr>
          <w:color w:val="000000"/>
          <w:lang w:val="ro-RO" w:eastAsia="ro-RO" w:bidi="ro-RO"/>
        </w:rPr>
        <w:t xml:space="preserve"> viner</w:t>
      </w:r>
      <w:r w:rsidR="00631928" w:rsidRPr="00D1057E">
        <w:rPr>
          <w:color w:val="000000"/>
          <w:lang w:val="ro-RO" w:eastAsia="ro-RO" w:bidi="ro-RO"/>
        </w:rPr>
        <w:t>i</w:t>
      </w:r>
      <w:r w:rsidR="00DC529D" w:rsidRPr="00D1057E">
        <w:rPr>
          <w:color w:val="000000"/>
          <w:lang w:val="ro-RO" w:eastAsia="ro-RO" w:bidi="ro-RO"/>
        </w:rPr>
        <w:t xml:space="preserve"> </w:t>
      </w:r>
      <w:r w:rsidRPr="00D1057E">
        <w:rPr>
          <w:color w:val="000000"/>
          <w:lang w:val="ro-RO" w:eastAsia="ro-RO" w:bidi="ro-RO"/>
        </w:rPr>
        <w:t>între orele</w:t>
      </w:r>
      <w:r w:rsidR="00DC529D" w:rsidRPr="00D1057E">
        <w:rPr>
          <w:color w:val="000000"/>
          <w:lang w:val="ro-RO" w:eastAsia="ro-RO" w:bidi="ro-RO"/>
        </w:rPr>
        <w:t xml:space="preserve"> 8</w:t>
      </w:r>
      <w:r w:rsidR="00DC529D" w:rsidRPr="00D1057E">
        <w:rPr>
          <w:color w:val="000000"/>
          <w:vertAlign w:val="superscript"/>
          <w:lang w:val="ro-RO" w:eastAsia="ro-RO" w:bidi="ro-RO"/>
        </w:rPr>
        <w:t>00</w:t>
      </w:r>
      <w:r w:rsidR="00DC529D" w:rsidRPr="00D1057E">
        <w:rPr>
          <w:color w:val="000000"/>
          <w:lang w:val="ro-RO" w:eastAsia="ro-RO" w:bidi="ro-RO"/>
        </w:rPr>
        <w:t xml:space="preserve"> </w:t>
      </w:r>
      <w:r w:rsidR="005F0A82" w:rsidRPr="00D1057E">
        <w:rPr>
          <w:color w:val="000000"/>
          <w:lang w:val="ro-RO" w:eastAsia="ro-RO" w:bidi="ro-RO"/>
        </w:rPr>
        <w:t>–</w:t>
      </w:r>
      <w:r w:rsidR="00DC529D" w:rsidRPr="00D1057E">
        <w:rPr>
          <w:color w:val="000000"/>
          <w:lang w:val="ro-RO" w:eastAsia="ro-RO" w:bidi="ro-RO"/>
        </w:rPr>
        <w:t xml:space="preserve"> 13</w:t>
      </w:r>
      <w:r w:rsidR="005F0A82" w:rsidRPr="00D1057E">
        <w:rPr>
          <w:color w:val="000000"/>
          <w:vertAlign w:val="superscript"/>
          <w:lang w:val="ro-RO" w:eastAsia="ro-RO" w:bidi="ro-RO"/>
        </w:rPr>
        <w:t>00</w:t>
      </w:r>
      <w:r w:rsidR="00DC529D" w:rsidRPr="00D1057E">
        <w:rPr>
          <w:color w:val="000000"/>
          <w:lang w:val="ro-RO" w:eastAsia="ro-RO" w:bidi="ro-RO"/>
        </w:rPr>
        <w:t xml:space="preserve"> , la Direcți</w:t>
      </w:r>
      <w:r w:rsidRPr="00D1057E">
        <w:rPr>
          <w:color w:val="000000"/>
          <w:lang w:val="ro-RO" w:eastAsia="ro-RO" w:bidi="ro-RO"/>
        </w:rPr>
        <w:t>a</w:t>
      </w:r>
      <w:r w:rsidR="00DC529D" w:rsidRPr="00D1057E">
        <w:rPr>
          <w:color w:val="000000"/>
          <w:lang w:val="ro-RO" w:eastAsia="ro-RO" w:bidi="ro-RO"/>
        </w:rPr>
        <w:t xml:space="preserve"> de Sănătate Publică Sibiu, strada Gheorghe Barițiu nr. 3</w:t>
      </w:r>
      <w:r w:rsidRPr="00D1057E">
        <w:rPr>
          <w:color w:val="000000"/>
          <w:lang w:val="ro-RO" w:eastAsia="ro-RO" w:bidi="ro-RO"/>
        </w:rPr>
        <w:t>.</w:t>
      </w:r>
      <w:r w:rsidR="00DC529D" w:rsidRPr="00D1057E">
        <w:rPr>
          <w:color w:val="000000"/>
          <w:lang w:val="ro-RO" w:eastAsia="ro-RO" w:bidi="ro-RO"/>
        </w:rPr>
        <w:t xml:space="preserve"> </w:t>
      </w:r>
    </w:p>
    <w:p w14:paraId="3A4F5479" w14:textId="08516698" w:rsidR="00DC529D" w:rsidRPr="00D1057E" w:rsidRDefault="00013DC5" w:rsidP="00DC529D">
      <w:pPr>
        <w:pStyle w:val="Bodytext20"/>
        <w:shd w:val="clear" w:color="auto" w:fill="auto"/>
        <w:ind w:firstLine="400"/>
        <w:rPr>
          <w:i/>
          <w:iCs/>
          <w:color w:val="000000"/>
          <w:lang w:val="ro-RO" w:eastAsia="ro-RO" w:bidi="ro-RO"/>
        </w:rPr>
      </w:pPr>
      <w:r w:rsidRPr="00D1057E">
        <w:rPr>
          <w:color w:val="000000"/>
          <w:lang w:val="ro-RO" w:eastAsia="ro-RO" w:bidi="ro-RO"/>
        </w:rPr>
        <w:t xml:space="preserve">Dosarul </w:t>
      </w:r>
      <w:r w:rsidR="00DC529D" w:rsidRPr="00D1057E">
        <w:rPr>
          <w:color w:val="000000"/>
          <w:lang w:val="ro-RO" w:eastAsia="ro-RO" w:bidi="ro-RO"/>
        </w:rPr>
        <w:t xml:space="preserve">se poate transmite </w:t>
      </w:r>
      <w:r w:rsidRPr="00D1057E">
        <w:rPr>
          <w:color w:val="000000"/>
          <w:lang w:val="ro-RO" w:eastAsia="ro-RO" w:bidi="ro-RO"/>
        </w:rPr>
        <w:t xml:space="preserve">și </w:t>
      </w:r>
      <w:r w:rsidR="00DC529D" w:rsidRPr="00D1057E">
        <w:rPr>
          <w:color w:val="000000"/>
          <w:lang w:val="ro-RO" w:eastAsia="ro-RO" w:bidi="ro-RO"/>
        </w:rPr>
        <w:t>prin intermediul unui serviciu de curierat sau se poate transmite în format electronic, la adresa de</w:t>
      </w:r>
      <w:r w:rsidR="007422C4" w:rsidRPr="00D1057E">
        <w:rPr>
          <w:color w:val="000000"/>
          <w:lang w:val="ro-RO" w:eastAsia="ro-RO" w:bidi="ro-RO"/>
        </w:rPr>
        <w:t xml:space="preserve"> </w:t>
      </w:r>
      <w:r w:rsidR="00DC529D" w:rsidRPr="00D1057E">
        <w:rPr>
          <w:color w:val="000000"/>
          <w:lang w:val="ro-RO" w:eastAsia="ro-RO" w:bidi="ro-RO"/>
        </w:rPr>
        <w:t xml:space="preserve">e-mail: </w:t>
      </w:r>
      <w:r w:rsidR="00DC529D" w:rsidRPr="00D1057E">
        <w:rPr>
          <w:i/>
          <w:iCs/>
          <w:color w:val="000000"/>
          <w:lang w:val="ro-RO" w:eastAsia="ro-RO" w:bidi="ro-RO"/>
        </w:rPr>
        <w:t>runos@dspsibiu.ro</w:t>
      </w:r>
      <w:r w:rsidRPr="00D1057E">
        <w:rPr>
          <w:i/>
          <w:iCs/>
          <w:color w:val="000000"/>
          <w:lang w:val="ro-RO" w:eastAsia="ro-RO" w:bidi="ro-RO"/>
        </w:rPr>
        <w:t>.</w:t>
      </w:r>
    </w:p>
    <w:p w14:paraId="72DD4A93" w14:textId="77777777" w:rsidR="00013DC5" w:rsidRPr="00D1057E" w:rsidRDefault="00DC529D" w:rsidP="00013DC5">
      <w:pPr>
        <w:pStyle w:val="Bodytext20"/>
        <w:shd w:val="clear" w:color="auto" w:fill="auto"/>
        <w:ind w:firstLine="400"/>
        <w:rPr>
          <w:lang w:val="ro-RO"/>
        </w:rPr>
      </w:pPr>
      <w:r w:rsidRPr="00D1057E">
        <w:rPr>
          <w:color w:val="000000"/>
          <w:lang w:val="ro-RO" w:eastAsia="ro-RO" w:bidi="ro-RO"/>
        </w:rPr>
        <w:t>Dosarelor de concurs transmise de candidați la adresa de e-mail mai sus menționată după terminarea programului de lucru al instituției publice, dar în perioada de depunere a dosarelor de concurs, li se atribuie număr de înregistrare în ziua lucrătoare următoare, iar dosarul de concurs este considerat ca fiind depus în termen.</w:t>
      </w:r>
    </w:p>
    <w:p w14:paraId="13144C0D" w14:textId="77D649E2" w:rsidR="00DC529D" w:rsidRPr="00D1057E" w:rsidRDefault="00DC529D" w:rsidP="00013DC5">
      <w:pPr>
        <w:pStyle w:val="Bodytext20"/>
        <w:shd w:val="clear" w:color="auto" w:fill="auto"/>
        <w:ind w:firstLine="400"/>
        <w:rPr>
          <w:color w:val="000000"/>
          <w:lang w:val="ro-RO" w:eastAsia="ro-RO" w:bidi="ro-RO"/>
        </w:rPr>
      </w:pPr>
      <w:r w:rsidRPr="00D1057E">
        <w:rPr>
          <w:color w:val="000000"/>
          <w:lang w:val="ro-RO" w:eastAsia="ro-RO" w:bidi="ro-RO"/>
        </w:rPr>
        <w:t>Documentele care constituie dosarul de concurs se depun în copie, cu obligația candidatului de a prezenta secretarului comisiei de concurs originalele acestor documente, pentru certificare pentru conformitate cu originalul, până cel târziu la data desfășurării probei interviului, sub sancțiunea neemiterii actului administrativ de numire în funcția publică în cazul promovării concursului.</w:t>
      </w:r>
    </w:p>
    <w:p w14:paraId="5F25676B" w14:textId="77777777" w:rsidR="005272D9" w:rsidRPr="00013DC5" w:rsidRDefault="005272D9" w:rsidP="00013DC5">
      <w:pPr>
        <w:pStyle w:val="Bodytext20"/>
        <w:shd w:val="clear" w:color="auto" w:fill="auto"/>
        <w:ind w:firstLine="400"/>
        <w:rPr>
          <w:sz w:val="22"/>
          <w:szCs w:val="22"/>
          <w:lang w:val="ro-RO"/>
        </w:rPr>
      </w:pPr>
    </w:p>
    <w:p w14:paraId="65349900" w14:textId="77777777" w:rsidR="00EF547B" w:rsidRPr="005272D9" w:rsidRDefault="00EF547B" w:rsidP="00EF547B">
      <w:pPr>
        <w:pStyle w:val="Listparagraf"/>
        <w:numPr>
          <w:ilvl w:val="0"/>
          <w:numId w:val="1"/>
        </w:numPr>
        <w:ind w:hanging="294"/>
        <w:jc w:val="both"/>
        <w:rPr>
          <w:b/>
          <w:bCs/>
          <w:color w:val="000000"/>
          <w:sz w:val="24"/>
          <w:szCs w:val="24"/>
          <w:lang w:eastAsia="ro-RO" w:bidi="ro-RO"/>
        </w:rPr>
      </w:pPr>
      <w:proofErr w:type="spellStart"/>
      <w:r w:rsidRPr="005272D9">
        <w:rPr>
          <w:b/>
          <w:bCs/>
          <w:color w:val="000000"/>
          <w:sz w:val="24"/>
          <w:szCs w:val="24"/>
          <w:lang w:eastAsia="ro-RO" w:bidi="ro-RO"/>
        </w:rPr>
        <w:t>Condiţii</w:t>
      </w:r>
      <w:proofErr w:type="spellEnd"/>
      <w:r w:rsidRPr="005272D9">
        <w:rPr>
          <w:b/>
          <w:bCs/>
          <w:color w:val="000000"/>
          <w:sz w:val="24"/>
          <w:szCs w:val="24"/>
          <w:lang w:eastAsia="ro-RO" w:bidi="ro-RO"/>
        </w:rPr>
        <w:t xml:space="preserve"> de participare la concurs:</w:t>
      </w:r>
    </w:p>
    <w:p w14:paraId="2DDE8E03" w14:textId="77777777" w:rsidR="00EF547B" w:rsidRPr="005272D9" w:rsidRDefault="00EF547B" w:rsidP="00EF547B">
      <w:pPr>
        <w:jc w:val="both"/>
        <w:rPr>
          <w:b/>
          <w:bCs/>
          <w:i/>
          <w:iCs/>
          <w:color w:val="000000"/>
          <w:sz w:val="24"/>
          <w:szCs w:val="24"/>
          <w:lang w:eastAsia="ro-RO" w:bidi="ro-RO"/>
        </w:rPr>
      </w:pPr>
    </w:p>
    <w:p w14:paraId="4DFAC9FA" w14:textId="77777777" w:rsidR="00EF547B" w:rsidRPr="005272D9" w:rsidRDefault="00EF547B" w:rsidP="00EF547B">
      <w:pPr>
        <w:pStyle w:val="Listparagraf"/>
        <w:ind w:left="284"/>
        <w:jc w:val="both"/>
        <w:rPr>
          <w:b/>
          <w:bCs/>
          <w:i/>
          <w:iCs/>
          <w:color w:val="000000"/>
          <w:sz w:val="24"/>
          <w:szCs w:val="24"/>
          <w:lang w:eastAsia="ro-RO" w:bidi="ro-RO"/>
        </w:rPr>
      </w:pPr>
      <w:r w:rsidRPr="005272D9">
        <w:rPr>
          <w:b/>
          <w:bCs/>
          <w:i/>
          <w:iCs/>
          <w:color w:val="000000"/>
          <w:sz w:val="24"/>
          <w:szCs w:val="24"/>
          <w:lang w:eastAsia="ro-RO" w:bidi="ro-RO"/>
        </w:rPr>
        <w:t>Poate</w:t>
      </w:r>
      <w:r w:rsidRPr="005272D9">
        <w:rPr>
          <w:i/>
          <w:iCs/>
          <w:color w:val="000000"/>
          <w:sz w:val="24"/>
          <w:szCs w:val="24"/>
          <w:lang w:eastAsia="ro-RO" w:bidi="ro-RO"/>
        </w:rPr>
        <w:t xml:space="preserve"> </w:t>
      </w:r>
      <w:r w:rsidRPr="005272D9">
        <w:rPr>
          <w:b/>
          <w:bCs/>
          <w:i/>
          <w:iCs/>
          <w:color w:val="000000"/>
          <w:sz w:val="24"/>
          <w:szCs w:val="24"/>
          <w:lang w:eastAsia="ro-RO" w:bidi="ro-RO"/>
        </w:rPr>
        <w:t xml:space="preserve">ocupa o </w:t>
      </w:r>
      <w:proofErr w:type="spellStart"/>
      <w:r w:rsidRPr="005272D9">
        <w:rPr>
          <w:b/>
          <w:bCs/>
          <w:i/>
          <w:iCs/>
          <w:color w:val="000000"/>
          <w:sz w:val="24"/>
          <w:szCs w:val="24"/>
          <w:lang w:eastAsia="ro-RO" w:bidi="ro-RO"/>
        </w:rPr>
        <w:t>funcţie</w:t>
      </w:r>
      <w:proofErr w:type="spellEnd"/>
      <w:r w:rsidRPr="005272D9">
        <w:rPr>
          <w:b/>
          <w:bCs/>
          <w:i/>
          <w:iCs/>
          <w:color w:val="000000"/>
          <w:sz w:val="24"/>
          <w:szCs w:val="24"/>
          <w:lang w:eastAsia="ro-RO" w:bidi="ro-RO"/>
        </w:rPr>
        <w:t xml:space="preserve"> publică persoana care </w:t>
      </w:r>
      <w:proofErr w:type="spellStart"/>
      <w:r w:rsidRPr="005272D9">
        <w:rPr>
          <w:b/>
          <w:bCs/>
          <w:i/>
          <w:iCs/>
          <w:color w:val="000000"/>
          <w:sz w:val="24"/>
          <w:szCs w:val="24"/>
          <w:lang w:eastAsia="ro-RO" w:bidi="ro-RO"/>
        </w:rPr>
        <w:t>îndeplineşte</w:t>
      </w:r>
      <w:proofErr w:type="spellEnd"/>
      <w:r w:rsidRPr="005272D9">
        <w:rPr>
          <w:b/>
          <w:bCs/>
          <w:i/>
          <w:iCs/>
          <w:color w:val="000000"/>
          <w:sz w:val="24"/>
          <w:szCs w:val="24"/>
          <w:lang w:eastAsia="ro-RO" w:bidi="ro-RO"/>
        </w:rPr>
        <w:t xml:space="preserve"> următoarele </w:t>
      </w:r>
      <w:proofErr w:type="spellStart"/>
      <w:r w:rsidRPr="005272D9">
        <w:rPr>
          <w:b/>
          <w:bCs/>
          <w:i/>
          <w:iCs/>
          <w:color w:val="000000"/>
          <w:sz w:val="24"/>
          <w:szCs w:val="24"/>
          <w:lang w:eastAsia="ro-RO" w:bidi="ro-RO"/>
        </w:rPr>
        <w:t>condiţii</w:t>
      </w:r>
      <w:proofErr w:type="spellEnd"/>
      <w:r w:rsidRPr="005272D9">
        <w:rPr>
          <w:b/>
          <w:bCs/>
          <w:i/>
          <w:iCs/>
          <w:color w:val="000000"/>
          <w:sz w:val="24"/>
          <w:szCs w:val="24"/>
          <w:lang w:eastAsia="ro-RO" w:bidi="ro-RO"/>
        </w:rPr>
        <w:t>:</w:t>
      </w:r>
    </w:p>
    <w:p w14:paraId="29236133" w14:textId="77777777" w:rsidR="00EF547B" w:rsidRPr="005272D9" w:rsidRDefault="00EF547B" w:rsidP="00EF547B">
      <w:pPr>
        <w:jc w:val="both"/>
        <w:rPr>
          <w:sz w:val="24"/>
          <w:szCs w:val="24"/>
        </w:rPr>
      </w:pPr>
    </w:p>
    <w:p w14:paraId="4D54B226"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r w:rsidRPr="005272D9">
        <w:rPr>
          <w:color w:val="000000"/>
          <w:lang w:val="ro-RO" w:eastAsia="ro-RO" w:bidi="ro-RO"/>
        </w:rPr>
        <w:t xml:space="preserve">are </w:t>
      </w:r>
      <w:proofErr w:type="spellStart"/>
      <w:r w:rsidRPr="005272D9">
        <w:rPr>
          <w:color w:val="000000"/>
          <w:lang w:val="ro-RO" w:eastAsia="ro-RO" w:bidi="ro-RO"/>
        </w:rPr>
        <w:t>cetăţenia</w:t>
      </w:r>
      <w:proofErr w:type="spellEnd"/>
      <w:r w:rsidRPr="005272D9">
        <w:rPr>
          <w:color w:val="000000"/>
          <w:lang w:val="ro-RO" w:eastAsia="ro-RO" w:bidi="ro-RO"/>
        </w:rPr>
        <w:t xml:space="preserve"> română </w:t>
      </w:r>
      <w:proofErr w:type="spellStart"/>
      <w:r w:rsidRPr="005272D9">
        <w:rPr>
          <w:color w:val="000000"/>
          <w:lang w:val="ro-RO" w:eastAsia="ro-RO" w:bidi="ro-RO"/>
        </w:rPr>
        <w:t>şi</w:t>
      </w:r>
      <w:proofErr w:type="spellEnd"/>
      <w:r w:rsidRPr="005272D9">
        <w:rPr>
          <w:color w:val="000000"/>
          <w:lang w:val="ro-RO" w:eastAsia="ro-RO" w:bidi="ro-RO"/>
        </w:rPr>
        <w:t xml:space="preserve"> domiciliul în România;</w:t>
      </w:r>
    </w:p>
    <w:p w14:paraId="454346BA" w14:textId="77777777" w:rsidR="00EF547B" w:rsidRPr="005272D9" w:rsidRDefault="00EF547B" w:rsidP="00EF547B">
      <w:pPr>
        <w:pStyle w:val="Bodytext20"/>
        <w:numPr>
          <w:ilvl w:val="0"/>
          <w:numId w:val="12"/>
        </w:numPr>
        <w:shd w:val="clear" w:color="auto" w:fill="auto"/>
        <w:tabs>
          <w:tab w:val="left" w:pos="607"/>
        </w:tabs>
        <w:spacing w:line="298" w:lineRule="exact"/>
        <w:ind w:left="360" w:hanging="360"/>
        <w:rPr>
          <w:lang w:val="ro-RO"/>
        </w:rPr>
      </w:pPr>
      <w:proofErr w:type="spellStart"/>
      <w:r w:rsidRPr="005272D9">
        <w:rPr>
          <w:color w:val="000000"/>
          <w:lang w:val="ro-RO" w:eastAsia="ro-RO" w:bidi="ro-RO"/>
        </w:rPr>
        <w:t>cunoaşte</w:t>
      </w:r>
      <w:proofErr w:type="spellEnd"/>
      <w:r w:rsidRPr="005272D9">
        <w:rPr>
          <w:color w:val="000000"/>
          <w:lang w:val="ro-RO" w:eastAsia="ro-RO" w:bidi="ro-RO"/>
        </w:rPr>
        <w:t xml:space="preserve"> limba română, scris </w:t>
      </w:r>
      <w:proofErr w:type="spellStart"/>
      <w:r w:rsidRPr="005272D9">
        <w:rPr>
          <w:color w:val="000000"/>
          <w:lang w:val="ro-RO" w:eastAsia="ro-RO" w:bidi="ro-RO"/>
        </w:rPr>
        <w:t>şi</w:t>
      </w:r>
      <w:proofErr w:type="spellEnd"/>
      <w:r w:rsidRPr="005272D9">
        <w:rPr>
          <w:color w:val="000000"/>
          <w:lang w:val="ro-RO" w:eastAsia="ro-RO" w:bidi="ro-RO"/>
        </w:rPr>
        <w:t xml:space="preserve"> vorbit;</w:t>
      </w:r>
    </w:p>
    <w:p w14:paraId="40FD2F21"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are vârsta de minimum 18 ani </w:t>
      </w:r>
      <w:proofErr w:type="spellStart"/>
      <w:r w:rsidRPr="005272D9">
        <w:rPr>
          <w:color w:val="000000"/>
          <w:lang w:val="ro-RO" w:eastAsia="ro-RO" w:bidi="ro-RO"/>
        </w:rPr>
        <w:t>împliniţi</w:t>
      </w:r>
      <w:proofErr w:type="spellEnd"/>
      <w:r w:rsidRPr="005272D9">
        <w:rPr>
          <w:color w:val="000000"/>
          <w:lang w:val="ro-RO" w:eastAsia="ro-RO" w:bidi="ro-RO"/>
        </w:rPr>
        <w:t>;</w:t>
      </w:r>
    </w:p>
    <w:p w14:paraId="4C05CB7F"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are capacitate deplină de </w:t>
      </w:r>
      <w:proofErr w:type="spellStart"/>
      <w:r w:rsidRPr="005272D9">
        <w:rPr>
          <w:color w:val="000000"/>
          <w:lang w:val="ro-RO" w:eastAsia="ro-RO" w:bidi="ro-RO"/>
        </w:rPr>
        <w:t>exerciţiu</w:t>
      </w:r>
      <w:proofErr w:type="spellEnd"/>
      <w:r w:rsidRPr="005272D9">
        <w:rPr>
          <w:color w:val="000000"/>
          <w:lang w:val="ro-RO" w:eastAsia="ro-RO" w:bidi="ro-RO"/>
        </w:rPr>
        <w:t>;</w:t>
      </w:r>
    </w:p>
    <w:p w14:paraId="155C9E0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este apt din punct de vedere medical </w:t>
      </w:r>
      <w:proofErr w:type="spellStart"/>
      <w:r w:rsidRPr="005272D9">
        <w:rPr>
          <w:color w:val="000000"/>
          <w:lang w:val="ro-RO" w:eastAsia="ro-RO" w:bidi="ro-RO"/>
        </w:rPr>
        <w:t>şi</w:t>
      </w:r>
      <w:proofErr w:type="spellEnd"/>
      <w:r w:rsidRPr="005272D9">
        <w:rPr>
          <w:color w:val="000000"/>
          <w:lang w:val="ro-RO" w:eastAsia="ro-RO" w:bidi="ro-RO"/>
        </w:rPr>
        <w:t xml:space="preserve"> psihologic să exercite o </w:t>
      </w:r>
      <w:proofErr w:type="spellStart"/>
      <w:r w:rsidRPr="005272D9">
        <w:rPr>
          <w:color w:val="000000"/>
          <w:lang w:val="ro-RO" w:eastAsia="ro-RO" w:bidi="ro-RO"/>
        </w:rPr>
        <w:t>funcţie</w:t>
      </w:r>
      <w:proofErr w:type="spellEnd"/>
      <w:r w:rsidRPr="005272D9">
        <w:rPr>
          <w:color w:val="000000"/>
          <w:lang w:val="ro-RO" w:eastAsia="ro-RO" w:bidi="ro-RO"/>
        </w:rPr>
        <w:t xml:space="preserve"> publică. Atestarea stării de sănătate se face pe bază de examen medical de specialitate, de către medicul de familie, respectiv pe bază de evaluare psihologică organizată prin intermediul </w:t>
      </w:r>
      <w:proofErr w:type="spellStart"/>
      <w:r w:rsidRPr="005272D9">
        <w:rPr>
          <w:color w:val="000000"/>
          <w:lang w:val="ro-RO" w:eastAsia="ro-RO" w:bidi="ro-RO"/>
        </w:rPr>
        <w:t>unităţilor</w:t>
      </w:r>
      <w:proofErr w:type="spellEnd"/>
      <w:r w:rsidRPr="005272D9">
        <w:rPr>
          <w:color w:val="000000"/>
          <w:lang w:val="ro-RO" w:eastAsia="ro-RO" w:bidi="ro-RO"/>
        </w:rPr>
        <w:t xml:space="preserve"> specializate acreditate în </w:t>
      </w:r>
      <w:proofErr w:type="spellStart"/>
      <w:r w:rsidRPr="005272D9">
        <w:rPr>
          <w:color w:val="000000"/>
          <w:lang w:val="ro-RO" w:eastAsia="ro-RO" w:bidi="ro-RO"/>
        </w:rPr>
        <w:t>condiţiile</w:t>
      </w:r>
      <w:proofErr w:type="spellEnd"/>
      <w:r w:rsidRPr="005272D9">
        <w:rPr>
          <w:color w:val="000000"/>
          <w:lang w:val="ro-RO" w:eastAsia="ro-RO" w:bidi="ro-RO"/>
        </w:rPr>
        <w:t xml:space="preserve"> legii;</w:t>
      </w:r>
    </w:p>
    <w:p w14:paraId="1D284D8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proofErr w:type="spellStart"/>
      <w:r w:rsidRPr="005272D9">
        <w:rPr>
          <w:color w:val="000000"/>
          <w:lang w:val="ro-RO" w:eastAsia="ro-RO" w:bidi="ro-RO"/>
        </w:rPr>
        <w:t>îndeplineşte</w:t>
      </w:r>
      <w:proofErr w:type="spellEnd"/>
      <w:r w:rsidRPr="005272D9">
        <w:rPr>
          <w:color w:val="000000"/>
          <w:lang w:val="ro-RO" w:eastAsia="ro-RO" w:bidi="ro-RO"/>
        </w:rPr>
        <w:t xml:space="preserve"> </w:t>
      </w:r>
      <w:proofErr w:type="spellStart"/>
      <w:r w:rsidRPr="005272D9">
        <w:rPr>
          <w:color w:val="000000"/>
          <w:lang w:val="ro-RO" w:eastAsia="ro-RO" w:bidi="ro-RO"/>
        </w:rPr>
        <w:t>condiţiile</w:t>
      </w:r>
      <w:proofErr w:type="spellEnd"/>
      <w:r w:rsidRPr="005272D9">
        <w:rPr>
          <w:color w:val="000000"/>
          <w:lang w:val="ro-RO" w:eastAsia="ro-RO" w:bidi="ro-RO"/>
        </w:rPr>
        <w:t xml:space="preserve"> de studii </w:t>
      </w:r>
      <w:proofErr w:type="spellStart"/>
      <w:r w:rsidRPr="005272D9">
        <w:rPr>
          <w:color w:val="000000"/>
          <w:lang w:val="ro-RO" w:eastAsia="ro-RO" w:bidi="ro-RO"/>
        </w:rPr>
        <w:t>şi</w:t>
      </w:r>
      <w:proofErr w:type="spellEnd"/>
      <w:r w:rsidRPr="005272D9">
        <w:rPr>
          <w:color w:val="000000"/>
          <w:lang w:val="ro-RO" w:eastAsia="ro-RO" w:bidi="ro-RO"/>
        </w:rPr>
        <w:t xml:space="preserve"> vechime în specialitate prevăzute de lege pentru ocuparea </w:t>
      </w:r>
      <w:proofErr w:type="spellStart"/>
      <w:r w:rsidRPr="005272D9">
        <w:rPr>
          <w:color w:val="000000"/>
          <w:lang w:val="ro-RO" w:eastAsia="ro-RO" w:bidi="ro-RO"/>
        </w:rPr>
        <w:t>funcţiei</w:t>
      </w:r>
      <w:proofErr w:type="spellEnd"/>
      <w:r w:rsidRPr="005272D9">
        <w:rPr>
          <w:color w:val="000000"/>
          <w:lang w:val="ro-RO" w:eastAsia="ro-RO" w:bidi="ro-RO"/>
        </w:rPr>
        <w:t xml:space="preserve"> publice </w:t>
      </w:r>
    </w:p>
    <w:p w14:paraId="2E33616E"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proofErr w:type="spellStart"/>
      <w:r w:rsidRPr="005272D9">
        <w:rPr>
          <w:color w:val="000000"/>
          <w:lang w:val="ro-RO" w:eastAsia="ro-RO" w:bidi="ro-RO"/>
        </w:rPr>
        <w:t>îndeplineşte</w:t>
      </w:r>
      <w:proofErr w:type="spellEnd"/>
      <w:r w:rsidRPr="005272D9">
        <w:rPr>
          <w:color w:val="000000"/>
          <w:lang w:val="ro-RO" w:eastAsia="ro-RO" w:bidi="ro-RO"/>
        </w:rPr>
        <w:t xml:space="preserve"> </w:t>
      </w:r>
      <w:proofErr w:type="spellStart"/>
      <w:r w:rsidRPr="005272D9">
        <w:rPr>
          <w:color w:val="000000"/>
          <w:lang w:val="ro-RO" w:eastAsia="ro-RO" w:bidi="ro-RO"/>
        </w:rPr>
        <w:t>condiţiile</w:t>
      </w:r>
      <w:proofErr w:type="spellEnd"/>
      <w:r w:rsidRPr="005272D9">
        <w:rPr>
          <w:color w:val="000000"/>
          <w:lang w:val="ro-RO" w:eastAsia="ro-RO" w:bidi="ro-RO"/>
        </w:rPr>
        <w:t xml:space="preserve"> specifice conform </w:t>
      </w:r>
      <w:proofErr w:type="spellStart"/>
      <w:r w:rsidRPr="005272D9">
        <w:rPr>
          <w:color w:val="000000"/>
          <w:lang w:val="ro-RO" w:eastAsia="ro-RO" w:bidi="ro-RO"/>
        </w:rPr>
        <w:t>fişei</w:t>
      </w:r>
      <w:proofErr w:type="spellEnd"/>
      <w:r w:rsidRPr="005272D9">
        <w:rPr>
          <w:color w:val="000000"/>
          <w:lang w:val="ro-RO" w:eastAsia="ro-RO" w:bidi="ro-RO"/>
        </w:rPr>
        <w:t xml:space="preserve"> postului pentru ocuparea </w:t>
      </w:r>
      <w:proofErr w:type="spellStart"/>
      <w:r w:rsidRPr="005272D9">
        <w:rPr>
          <w:color w:val="000000"/>
          <w:lang w:val="ro-RO" w:eastAsia="ro-RO" w:bidi="ro-RO"/>
        </w:rPr>
        <w:t>funcţiei</w:t>
      </w:r>
      <w:proofErr w:type="spellEnd"/>
      <w:r w:rsidRPr="005272D9">
        <w:rPr>
          <w:color w:val="000000"/>
          <w:lang w:val="ro-RO" w:eastAsia="ro-RO" w:bidi="ro-RO"/>
        </w:rPr>
        <w:t xml:space="preserve"> publice</w:t>
      </w:r>
    </w:p>
    <w:p w14:paraId="042D7894"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condamnată pentru </w:t>
      </w:r>
      <w:proofErr w:type="spellStart"/>
      <w:r w:rsidRPr="005272D9">
        <w:rPr>
          <w:color w:val="000000"/>
          <w:lang w:val="ro-RO" w:eastAsia="ro-RO" w:bidi="ro-RO"/>
        </w:rPr>
        <w:t>săvârşirea</w:t>
      </w:r>
      <w:proofErr w:type="spellEnd"/>
      <w:r w:rsidRPr="005272D9">
        <w:rPr>
          <w:color w:val="000000"/>
          <w:lang w:val="ro-RO" w:eastAsia="ro-RO" w:bidi="ro-RO"/>
        </w:rPr>
        <w:t xml:space="preserve"> unei </w:t>
      </w:r>
      <w:proofErr w:type="spellStart"/>
      <w:r w:rsidRPr="005272D9">
        <w:rPr>
          <w:color w:val="000000"/>
          <w:lang w:val="ro-RO" w:eastAsia="ro-RO" w:bidi="ro-RO"/>
        </w:rPr>
        <w:t>infracţiuni</w:t>
      </w:r>
      <w:proofErr w:type="spellEnd"/>
      <w:r w:rsidRPr="005272D9">
        <w:rPr>
          <w:color w:val="000000"/>
          <w:lang w:val="ro-RO" w:eastAsia="ro-RO" w:bidi="ro-RO"/>
        </w:rPr>
        <w:t xml:space="preserve"> contra </w:t>
      </w:r>
      <w:proofErr w:type="spellStart"/>
      <w:r w:rsidRPr="005272D9">
        <w:rPr>
          <w:color w:val="000000"/>
          <w:lang w:val="ro-RO" w:eastAsia="ro-RO" w:bidi="ro-RO"/>
        </w:rPr>
        <w:t>umanităţii</w:t>
      </w:r>
      <w:proofErr w:type="spellEnd"/>
      <w:r w:rsidRPr="005272D9">
        <w:rPr>
          <w:color w:val="000000"/>
          <w:lang w:val="ro-RO" w:eastAsia="ro-RO" w:bidi="ro-RO"/>
        </w:rPr>
        <w:t xml:space="preserve">, contra statului sau contra </w:t>
      </w:r>
      <w:proofErr w:type="spellStart"/>
      <w:r w:rsidRPr="005272D9">
        <w:rPr>
          <w:color w:val="000000"/>
          <w:lang w:val="ro-RO" w:eastAsia="ro-RO" w:bidi="ro-RO"/>
        </w:rPr>
        <w:t>autorităţii</w:t>
      </w:r>
      <w:proofErr w:type="spellEnd"/>
      <w:r w:rsidRPr="005272D9">
        <w:rPr>
          <w:color w:val="000000"/>
          <w:lang w:val="ro-RO" w:eastAsia="ro-RO" w:bidi="ro-RO"/>
        </w:rPr>
        <w:t xml:space="preserve">, </w:t>
      </w:r>
      <w:proofErr w:type="spellStart"/>
      <w:r w:rsidRPr="005272D9">
        <w:rPr>
          <w:color w:val="000000"/>
          <w:lang w:val="ro-RO" w:eastAsia="ro-RO" w:bidi="ro-RO"/>
        </w:rPr>
        <w:t>infracţiuni</w:t>
      </w:r>
      <w:proofErr w:type="spellEnd"/>
      <w:r w:rsidRPr="005272D9">
        <w:rPr>
          <w:color w:val="000000"/>
          <w:lang w:val="ro-RO" w:eastAsia="ro-RO" w:bidi="ro-RO"/>
        </w:rPr>
        <w:t xml:space="preserve"> de </w:t>
      </w:r>
      <w:proofErr w:type="spellStart"/>
      <w:r w:rsidRPr="005272D9">
        <w:rPr>
          <w:color w:val="000000"/>
          <w:lang w:val="ro-RO" w:eastAsia="ro-RO" w:bidi="ro-RO"/>
        </w:rPr>
        <w:t>corupţie</w:t>
      </w:r>
      <w:proofErr w:type="spellEnd"/>
      <w:r w:rsidRPr="005272D9">
        <w:rPr>
          <w:color w:val="000000"/>
          <w:lang w:val="ro-RO" w:eastAsia="ro-RO" w:bidi="ro-RO"/>
        </w:rPr>
        <w:t xml:space="preserve"> sau de serviciu, </w:t>
      </w:r>
      <w:proofErr w:type="spellStart"/>
      <w:r w:rsidRPr="005272D9">
        <w:rPr>
          <w:color w:val="000000"/>
          <w:lang w:val="ro-RO" w:eastAsia="ro-RO" w:bidi="ro-RO"/>
        </w:rPr>
        <w:t>infracţiuni</w:t>
      </w:r>
      <w:proofErr w:type="spellEnd"/>
      <w:r w:rsidRPr="005272D9">
        <w:rPr>
          <w:color w:val="000000"/>
          <w:lang w:val="ro-RO" w:eastAsia="ro-RO" w:bidi="ro-RO"/>
        </w:rPr>
        <w:t xml:space="preserve"> care împiedică înfăptuirea </w:t>
      </w:r>
      <w:proofErr w:type="spellStart"/>
      <w:r w:rsidRPr="005272D9">
        <w:rPr>
          <w:color w:val="000000"/>
          <w:lang w:val="ro-RO" w:eastAsia="ro-RO" w:bidi="ro-RO"/>
        </w:rPr>
        <w:t>justiţiei</w:t>
      </w:r>
      <w:proofErr w:type="spellEnd"/>
      <w:r w:rsidRPr="005272D9">
        <w:rPr>
          <w:color w:val="000000"/>
          <w:lang w:val="ro-RO" w:eastAsia="ro-RO" w:bidi="ro-RO"/>
        </w:rPr>
        <w:t xml:space="preserve">, </w:t>
      </w:r>
      <w:proofErr w:type="spellStart"/>
      <w:r w:rsidRPr="005272D9">
        <w:rPr>
          <w:color w:val="000000"/>
          <w:lang w:val="ro-RO" w:eastAsia="ro-RO" w:bidi="ro-RO"/>
        </w:rPr>
        <w:t>infracţiuni</w:t>
      </w:r>
      <w:proofErr w:type="spellEnd"/>
      <w:r w:rsidRPr="005272D9">
        <w:rPr>
          <w:color w:val="000000"/>
          <w:lang w:val="ro-RO" w:eastAsia="ro-RO" w:bidi="ro-RO"/>
        </w:rPr>
        <w:t xml:space="preserve"> de fals ori a unei </w:t>
      </w:r>
      <w:proofErr w:type="spellStart"/>
      <w:r w:rsidRPr="005272D9">
        <w:rPr>
          <w:color w:val="000000"/>
          <w:lang w:val="ro-RO" w:eastAsia="ro-RO" w:bidi="ro-RO"/>
        </w:rPr>
        <w:t>infracţiuni</w:t>
      </w:r>
      <w:proofErr w:type="spellEnd"/>
      <w:r w:rsidRPr="005272D9">
        <w:rPr>
          <w:color w:val="000000"/>
          <w:lang w:val="ro-RO" w:eastAsia="ro-RO" w:bidi="ro-RO"/>
        </w:rPr>
        <w:t xml:space="preserve"> </w:t>
      </w:r>
      <w:proofErr w:type="spellStart"/>
      <w:r w:rsidRPr="005272D9">
        <w:rPr>
          <w:color w:val="000000"/>
          <w:lang w:val="ro-RO" w:eastAsia="ro-RO" w:bidi="ro-RO"/>
        </w:rPr>
        <w:t>săvârşite</w:t>
      </w:r>
      <w:proofErr w:type="spellEnd"/>
      <w:r w:rsidRPr="005272D9">
        <w:rPr>
          <w:color w:val="000000"/>
          <w:lang w:val="ro-RO" w:eastAsia="ro-RO" w:bidi="ro-RO"/>
        </w:rPr>
        <w:t xml:space="preserve"> cu </w:t>
      </w:r>
      <w:proofErr w:type="spellStart"/>
      <w:r w:rsidRPr="005272D9">
        <w:rPr>
          <w:color w:val="000000"/>
          <w:lang w:val="ro-RO" w:eastAsia="ro-RO" w:bidi="ro-RO"/>
        </w:rPr>
        <w:t>intenţie</w:t>
      </w:r>
      <w:proofErr w:type="spellEnd"/>
      <w:r w:rsidRPr="005272D9">
        <w:rPr>
          <w:color w:val="000000"/>
          <w:lang w:val="ro-RO" w:eastAsia="ro-RO" w:bidi="ro-RO"/>
        </w:rPr>
        <w:t xml:space="preserve"> care ar face-o incompatibilă cu exercitarea </w:t>
      </w:r>
      <w:proofErr w:type="spellStart"/>
      <w:r w:rsidRPr="005272D9">
        <w:rPr>
          <w:color w:val="000000"/>
          <w:lang w:val="ro-RO" w:eastAsia="ro-RO" w:bidi="ro-RO"/>
        </w:rPr>
        <w:t>funcţiei</w:t>
      </w:r>
      <w:proofErr w:type="spellEnd"/>
      <w:r w:rsidRPr="005272D9">
        <w:rPr>
          <w:color w:val="000000"/>
          <w:lang w:val="ro-RO" w:eastAsia="ro-RO" w:bidi="ro-RO"/>
        </w:rPr>
        <w:t xml:space="preserve"> publice, cu </w:t>
      </w:r>
      <w:proofErr w:type="spellStart"/>
      <w:r w:rsidRPr="005272D9">
        <w:rPr>
          <w:color w:val="000000"/>
          <w:lang w:val="ro-RO" w:eastAsia="ro-RO" w:bidi="ro-RO"/>
        </w:rPr>
        <w:t>excepţia</w:t>
      </w:r>
      <w:proofErr w:type="spellEnd"/>
      <w:r w:rsidRPr="005272D9">
        <w:rPr>
          <w:color w:val="000000"/>
          <w:lang w:val="ro-RO" w:eastAsia="ro-RO" w:bidi="ro-RO"/>
        </w:rPr>
        <w:t xml:space="preserve"> </w:t>
      </w:r>
      <w:proofErr w:type="spellStart"/>
      <w:r w:rsidRPr="005272D9">
        <w:rPr>
          <w:color w:val="000000"/>
          <w:lang w:val="ro-RO" w:eastAsia="ro-RO" w:bidi="ro-RO"/>
        </w:rPr>
        <w:t>situaţiei</w:t>
      </w:r>
      <w:proofErr w:type="spellEnd"/>
      <w:r w:rsidRPr="005272D9">
        <w:rPr>
          <w:color w:val="000000"/>
          <w:lang w:val="ro-RO" w:eastAsia="ro-RO" w:bidi="ro-RO"/>
        </w:rPr>
        <w:t xml:space="preserve"> în care a intervenit reabilitarea, amnistia post-</w:t>
      </w:r>
      <w:proofErr w:type="spellStart"/>
      <w:r w:rsidRPr="005272D9">
        <w:rPr>
          <w:color w:val="000000"/>
          <w:lang w:val="ro-RO" w:eastAsia="ro-RO" w:bidi="ro-RO"/>
        </w:rPr>
        <w:t>condamnatorie</w:t>
      </w:r>
      <w:proofErr w:type="spellEnd"/>
      <w:r w:rsidRPr="005272D9">
        <w:rPr>
          <w:color w:val="000000"/>
          <w:lang w:val="ro-RO" w:eastAsia="ro-RO" w:bidi="ro-RO"/>
        </w:rPr>
        <w:t xml:space="preserve"> sau dezincriminarea faptei;</w:t>
      </w:r>
    </w:p>
    <w:p w14:paraId="5F778168"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le-a fost interzis dreptul de a ocupa o </w:t>
      </w:r>
      <w:proofErr w:type="spellStart"/>
      <w:r w:rsidRPr="005272D9">
        <w:rPr>
          <w:color w:val="000000"/>
          <w:lang w:val="ro-RO" w:eastAsia="ro-RO" w:bidi="ro-RO"/>
        </w:rPr>
        <w:t>funcţie</w:t>
      </w:r>
      <w:proofErr w:type="spellEnd"/>
      <w:r w:rsidRPr="005272D9">
        <w:rPr>
          <w:color w:val="000000"/>
          <w:lang w:val="ro-RO" w:eastAsia="ro-RO" w:bidi="ro-RO"/>
        </w:rPr>
        <w:t xml:space="preserve"> publică sau de a exercita profesia ori activitatea în executarea căreia a </w:t>
      </w:r>
      <w:proofErr w:type="spellStart"/>
      <w:r w:rsidRPr="005272D9">
        <w:rPr>
          <w:color w:val="000000"/>
          <w:lang w:val="ro-RO" w:eastAsia="ro-RO" w:bidi="ro-RO"/>
        </w:rPr>
        <w:t>săvârşit</w:t>
      </w:r>
      <w:proofErr w:type="spellEnd"/>
      <w:r w:rsidRPr="005272D9">
        <w:rPr>
          <w:color w:val="000000"/>
          <w:lang w:val="ro-RO" w:eastAsia="ro-RO" w:bidi="ro-RO"/>
        </w:rPr>
        <w:t xml:space="preserve"> fapta, prin hotărâre judecătorească definitivă, în </w:t>
      </w:r>
      <w:proofErr w:type="spellStart"/>
      <w:r w:rsidRPr="005272D9">
        <w:rPr>
          <w:color w:val="000000"/>
          <w:lang w:val="ro-RO" w:eastAsia="ro-RO" w:bidi="ro-RO"/>
        </w:rPr>
        <w:t>condiţiile</w:t>
      </w:r>
      <w:proofErr w:type="spellEnd"/>
      <w:r w:rsidRPr="005272D9">
        <w:rPr>
          <w:color w:val="000000"/>
          <w:lang w:val="ro-RO" w:eastAsia="ro-RO" w:bidi="ro-RO"/>
        </w:rPr>
        <w:t xml:space="preserve"> legii;</w:t>
      </w:r>
    </w:p>
    <w:p w14:paraId="06AC631A"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destituită dintr-o </w:t>
      </w:r>
      <w:proofErr w:type="spellStart"/>
      <w:r w:rsidRPr="005272D9">
        <w:rPr>
          <w:color w:val="000000"/>
          <w:lang w:val="ro-RO" w:eastAsia="ro-RO" w:bidi="ro-RO"/>
        </w:rPr>
        <w:t>funcţie</w:t>
      </w:r>
      <w:proofErr w:type="spellEnd"/>
      <w:r w:rsidRPr="005272D9">
        <w:rPr>
          <w:color w:val="000000"/>
          <w:lang w:val="ro-RO" w:eastAsia="ro-RO" w:bidi="ro-RO"/>
        </w:rPr>
        <w:t xml:space="preserve"> publică sau nu i-a încetat contractul individual de muncă pentru motive disciplinare în ultimii 3 ani;</w:t>
      </w:r>
    </w:p>
    <w:p w14:paraId="1E629AA3" w14:textId="77777777" w:rsidR="00EF547B" w:rsidRPr="005272D9" w:rsidRDefault="00EF547B" w:rsidP="00EF547B">
      <w:pPr>
        <w:pStyle w:val="Bodytext20"/>
        <w:numPr>
          <w:ilvl w:val="0"/>
          <w:numId w:val="12"/>
        </w:numPr>
        <w:shd w:val="clear" w:color="auto" w:fill="auto"/>
        <w:tabs>
          <w:tab w:val="left" w:pos="617"/>
        </w:tabs>
        <w:spacing w:line="298" w:lineRule="exact"/>
        <w:ind w:left="360" w:hanging="360"/>
        <w:rPr>
          <w:lang w:val="ro-RO"/>
        </w:rPr>
      </w:pPr>
      <w:r w:rsidRPr="005272D9">
        <w:rPr>
          <w:color w:val="000000"/>
          <w:lang w:val="ro-RO" w:eastAsia="ro-RO" w:bidi="ro-RO"/>
        </w:rPr>
        <w:t xml:space="preserve">nu a fost lucrător al </w:t>
      </w:r>
      <w:proofErr w:type="spellStart"/>
      <w:r w:rsidRPr="005272D9">
        <w:rPr>
          <w:color w:val="000000"/>
          <w:lang w:val="ro-RO" w:eastAsia="ro-RO" w:bidi="ro-RO"/>
        </w:rPr>
        <w:t>Securităţii</w:t>
      </w:r>
      <w:proofErr w:type="spellEnd"/>
      <w:r w:rsidRPr="005272D9">
        <w:rPr>
          <w:color w:val="000000"/>
          <w:lang w:val="ro-RO" w:eastAsia="ro-RO" w:bidi="ro-RO"/>
        </w:rPr>
        <w:t xml:space="preserve"> sau colaborator al acesteia, în </w:t>
      </w:r>
      <w:proofErr w:type="spellStart"/>
      <w:r w:rsidRPr="005272D9">
        <w:rPr>
          <w:color w:val="000000"/>
          <w:lang w:val="ro-RO" w:eastAsia="ro-RO" w:bidi="ro-RO"/>
        </w:rPr>
        <w:t>condiţiile</w:t>
      </w:r>
      <w:proofErr w:type="spellEnd"/>
      <w:r w:rsidRPr="005272D9">
        <w:rPr>
          <w:color w:val="000000"/>
          <w:lang w:val="ro-RO" w:eastAsia="ro-RO" w:bidi="ro-RO"/>
        </w:rPr>
        <w:t xml:space="preserve"> prevăzute de </w:t>
      </w:r>
      <w:proofErr w:type="spellStart"/>
      <w:r w:rsidRPr="005272D9">
        <w:rPr>
          <w:color w:val="000000"/>
          <w:lang w:val="ro-RO" w:eastAsia="ro-RO" w:bidi="ro-RO"/>
        </w:rPr>
        <w:t>legislaţia</w:t>
      </w:r>
      <w:proofErr w:type="spellEnd"/>
      <w:r w:rsidRPr="005272D9">
        <w:rPr>
          <w:color w:val="000000"/>
          <w:lang w:val="ro-RO" w:eastAsia="ro-RO" w:bidi="ro-RO"/>
        </w:rPr>
        <w:t xml:space="preserve"> specifică;</w:t>
      </w:r>
    </w:p>
    <w:p w14:paraId="47D32FEA" w14:textId="6FCB042E" w:rsidR="00EF547B" w:rsidRDefault="00EF547B" w:rsidP="00EF547B">
      <w:pPr>
        <w:pStyle w:val="Bodytext40"/>
        <w:shd w:val="clear" w:color="auto" w:fill="auto"/>
        <w:tabs>
          <w:tab w:val="left" w:pos="336"/>
        </w:tabs>
        <w:ind w:firstLine="0"/>
        <w:rPr>
          <w:color w:val="000000"/>
          <w:sz w:val="22"/>
          <w:szCs w:val="22"/>
          <w:lang w:val="ro-RO" w:eastAsia="ro-RO" w:bidi="ro-RO"/>
        </w:rPr>
      </w:pPr>
    </w:p>
    <w:p w14:paraId="33394660" w14:textId="77777777" w:rsidR="00631928" w:rsidRDefault="00631928" w:rsidP="005272D9">
      <w:pPr>
        <w:pStyle w:val="Bodytext20"/>
        <w:shd w:val="clear" w:color="auto" w:fill="auto"/>
        <w:spacing w:line="274" w:lineRule="exact"/>
        <w:ind w:right="160" w:firstLine="0"/>
        <w:rPr>
          <w:lang w:val="ro-RO"/>
        </w:rPr>
      </w:pPr>
    </w:p>
    <w:p w14:paraId="6E23EE43" w14:textId="77777777" w:rsidR="000B33EB" w:rsidRPr="000B33EB" w:rsidRDefault="000B33EB" w:rsidP="000B33EB">
      <w:pPr>
        <w:jc w:val="both"/>
        <w:rPr>
          <w:b/>
          <w:bCs/>
          <w:sz w:val="24"/>
          <w:szCs w:val="24"/>
          <w:lang w:val="es-ES"/>
        </w:rPr>
      </w:pPr>
      <w:r w:rsidRPr="000B33EB">
        <w:rPr>
          <w:b/>
          <w:bCs/>
          <w:sz w:val="24"/>
          <w:szCs w:val="24"/>
          <w:lang w:val="es-ES"/>
        </w:rPr>
        <w:t>Bibliografie şi tematică pentru Consilier, Clasa I, Grad principal, COMPARTIMENT RUNOS</w:t>
      </w:r>
    </w:p>
    <w:p w14:paraId="73787214" w14:textId="77777777" w:rsidR="000B33EB" w:rsidRPr="000B33EB" w:rsidRDefault="000B33EB" w:rsidP="000B33EB">
      <w:pPr>
        <w:jc w:val="both"/>
        <w:rPr>
          <w:sz w:val="24"/>
          <w:szCs w:val="24"/>
          <w:lang w:val="es-ES"/>
        </w:rPr>
      </w:pPr>
    </w:p>
    <w:p w14:paraId="6EBD5F46" w14:textId="77777777" w:rsidR="000B33EB" w:rsidRPr="000B33EB" w:rsidRDefault="000B33EB" w:rsidP="000B33EB">
      <w:pPr>
        <w:jc w:val="both"/>
        <w:rPr>
          <w:sz w:val="24"/>
          <w:szCs w:val="24"/>
          <w:lang w:val="es-ES"/>
        </w:rPr>
      </w:pPr>
    </w:p>
    <w:p w14:paraId="71FD03ED" w14:textId="77777777" w:rsidR="000B33EB" w:rsidRPr="000B33EB" w:rsidRDefault="000B33EB" w:rsidP="000B33EB">
      <w:pPr>
        <w:jc w:val="both"/>
        <w:rPr>
          <w:sz w:val="24"/>
          <w:szCs w:val="24"/>
          <w:lang w:val="es-ES"/>
        </w:rPr>
      </w:pPr>
      <w:r w:rsidRPr="000B33EB">
        <w:rPr>
          <w:sz w:val="24"/>
          <w:szCs w:val="24"/>
          <w:lang w:val="es-ES"/>
        </w:rPr>
        <w:t>1. Constituţia României, republicată</w:t>
      </w:r>
    </w:p>
    <w:p w14:paraId="128C92E9" w14:textId="77777777" w:rsidR="000B33EB" w:rsidRPr="000B33EB" w:rsidRDefault="000B33EB" w:rsidP="000B33EB">
      <w:pPr>
        <w:jc w:val="both"/>
        <w:rPr>
          <w:sz w:val="24"/>
          <w:szCs w:val="24"/>
          <w:lang w:val="es-ES"/>
        </w:rPr>
      </w:pPr>
    </w:p>
    <w:p w14:paraId="35ECB934" w14:textId="77777777" w:rsidR="000B33EB" w:rsidRPr="000B33EB" w:rsidRDefault="000B33EB" w:rsidP="000B33EB">
      <w:pPr>
        <w:jc w:val="both"/>
        <w:rPr>
          <w:sz w:val="24"/>
          <w:szCs w:val="24"/>
          <w:lang w:val="es-ES"/>
        </w:rPr>
      </w:pPr>
      <w:r w:rsidRPr="000B33EB">
        <w:rPr>
          <w:sz w:val="24"/>
          <w:szCs w:val="24"/>
          <w:lang w:val="es-ES"/>
        </w:rPr>
        <w:t>cu tematica Constituţia României, republicată</w:t>
      </w:r>
    </w:p>
    <w:p w14:paraId="5589E172" w14:textId="77777777" w:rsidR="000B33EB" w:rsidRPr="000B33EB" w:rsidRDefault="000B33EB" w:rsidP="000B33EB">
      <w:pPr>
        <w:jc w:val="both"/>
        <w:rPr>
          <w:sz w:val="24"/>
          <w:szCs w:val="24"/>
          <w:lang w:val="es-ES"/>
        </w:rPr>
      </w:pPr>
    </w:p>
    <w:p w14:paraId="259ABF49" w14:textId="77777777" w:rsidR="000B33EB" w:rsidRPr="000B33EB" w:rsidRDefault="000B33EB" w:rsidP="000B33EB">
      <w:pPr>
        <w:jc w:val="both"/>
        <w:rPr>
          <w:sz w:val="24"/>
          <w:szCs w:val="24"/>
          <w:lang w:val="es-ES"/>
        </w:rPr>
      </w:pPr>
      <w:r w:rsidRPr="000B33EB">
        <w:rPr>
          <w:sz w:val="24"/>
          <w:szCs w:val="24"/>
          <w:lang w:val="es-ES"/>
        </w:rPr>
        <w:t>2. Ordonanţa Guvernului nr. 137/2000 privind prevenirea şi sancţionarea tuturor formelor de discriminare, republicată, cu modificările şi completările ulterioare</w:t>
      </w:r>
    </w:p>
    <w:p w14:paraId="3CA92A70" w14:textId="77777777" w:rsidR="000B33EB" w:rsidRPr="000B33EB" w:rsidRDefault="000B33EB" w:rsidP="000B33EB">
      <w:pPr>
        <w:jc w:val="both"/>
        <w:rPr>
          <w:sz w:val="24"/>
          <w:szCs w:val="24"/>
          <w:lang w:val="es-ES"/>
        </w:rPr>
      </w:pPr>
    </w:p>
    <w:p w14:paraId="40CDD923" w14:textId="77777777" w:rsidR="000B33EB" w:rsidRPr="000B33EB" w:rsidRDefault="000B33EB" w:rsidP="000B33EB">
      <w:pPr>
        <w:jc w:val="both"/>
        <w:rPr>
          <w:sz w:val="24"/>
          <w:szCs w:val="24"/>
          <w:lang w:val="es-ES"/>
        </w:rPr>
      </w:pPr>
      <w:r w:rsidRPr="000B33EB">
        <w:rPr>
          <w:sz w:val="24"/>
          <w:szCs w:val="24"/>
          <w:lang w:val="es-ES"/>
        </w:rPr>
        <w:t>cu tematica Ordonanţa Guvernului nr. 137/2000 privind prevenirea şi sancţionarea tuturor formelor de discriminare, republicată, cu modificările şi completările ulterioare</w:t>
      </w:r>
    </w:p>
    <w:p w14:paraId="340FF460" w14:textId="77777777" w:rsidR="000B33EB" w:rsidRPr="000B33EB" w:rsidRDefault="000B33EB" w:rsidP="000B33EB">
      <w:pPr>
        <w:jc w:val="both"/>
        <w:rPr>
          <w:sz w:val="24"/>
          <w:szCs w:val="24"/>
          <w:lang w:val="es-ES"/>
        </w:rPr>
      </w:pPr>
    </w:p>
    <w:p w14:paraId="631EC67D" w14:textId="77777777" w:rsidR="000B33EB" w:rsidRPr="000B33EB" w:rsidRDefault="000B33EB" w:rsidP="000B33EB">
      <w:pPr>
        <w:jc w:val="both"/>
        <w:rPr>
          <w:sz w:val="24"/>
          <w:szCs w:val="24"/>
          <w:lang w:val="es-ES"/>
        </w:rPr>
      </w:pPr>
      <w:r w:rsidRPr="000B33EB">
        <w:rPr>
          <w:sz w:val="24"/>
          <w:szCs w:val="24"/>
          <w:lang w:val="es-ES"/>
        </w:rPr>
        <w:t>3. Legea nr. 202/2002 privind egalitatea de şanse şi de tratament între femei şi bărbaţi, republicată, cu modificările şi completările ulterioare</w:t>
      </w:r>
    </w:p>
    <w:p w14:paraId="2EB18B6B" w14:textId="77777777" w:rsidR="000B33EB" w:rsidRPr="000B33EB" w:rsidRDefault="000B33EB" w:rsidP="000B33EB">
      <w:pPr>
        <w:jc w:val="both"/>
        <w:rPr>
          <w:sz w:val="24"/>
          <w:szCs w:val="24"/>
          <w:lang w:val="es-ES"/>
        </w:rPr>
      </w:pPr>
    </w:p>
    <w:p w14:paraId="6C3E51D3" w14:textId="77777777" w:rsidR="000B33EB" w:rsidRPr="000B33EB" w:rsidRDefault="000B33EB" w:rsidP="000B33EB">
      <w:pPr>
        <w:jc w:val="both"/>
        <w:rPr>
          <w:sz w:val="24"/>
          <w:szCs w:val="24"/>
          <w:lang w:val="es-ES"/>
        </w:rPr>
      </w:pPr>
      <w:r w:rsidRPr="000B33EB">
        <w:rPr>
          <w:sz w:val="24"/>
          <w:szCs w:val="24"/>
          <w:lang w:val="es-ES"/>
        </w:rPr>
        <w:t>cu tematica Legea nr. 202/2002 privind egalitatea de şanse şi de tratament între femei şi bărbaţi, republicată, cu modificările şi completările ulterioare</w:t>
      </w:r>
    </w:p>
    <w:p w14:paraId="2DD5F035" w14:textId="77777777" w:rsidR="000B33EB" w:rsidRPr="000B33EB" w:rsidRDefault="000B33EB" w:rsidP="000B33EB">
      <w:pPr>
        <w:jc w:val="both"/>
        <w:rPr>
          <w:sz w:val="24"/>
          <w:szCs w:val="24"/>
          <w:lang w:val="es-ES"/>
        </w:rPr>
      </w:pPr>
    </w:p>
    <w:p w14:paraId="036CF21B" w14:textId="77777777" w:rsidR="000B33EB" w:rsidRPr="000B33EB" w:rsidRDefault="000B33EB" w:rsidP="000B33EB">
      <w:pPr>
        <w:jc w:val="both"/>
        <w:rPr>
          <w:sz w:val="24"/>
          <w:szCs w:val="24"/>
          <w:lang w:val="es-ES"/>
        </w:rPr>
      </w:pPr>
      <w:r w:rsidRPr="000B33EB">
        <w:rPr>
          <w:sz w:val="24"/>
          <w:szCs w:val="24"/>
          <w:lang w:val="es-ES"/>
        </w:rPr>
        <w:t>4. Partea I, titlul I şi titlul II ale părţii a II-a, titlul I al părţii a IV-a, titlul I şi II ale părţii a VI-a din Ordonanţa de urgenţă a Guvernului nr. 57/2019, cu modificările şi completările ulterioare</w:t>
      </w:r>
    </w:p>
    <w:p w14:paraId="0590A8EA" w14:textId="77777777" w:rsidR="000B33EB" w:rsidRPr="000B33EB" w:rsidRDefault="000B33EB" w:rsidP="000B33EB">
      <w:pPr>
        <w:jc w:val="both"/>
        <w:rPr>
          <w:sz w:val="24"/>
          <w:szCs w:val="24"/>
          <w:lang w:val="es-ES"/>
        </w:rPr>
      </w:pPr>
    </w:p>
    <w:p w14:paraId="19ACC7D7" w14:textId="77777777" w:rsidR="000B33EB" w:rsidRPr="000B33EB" w:rsidRDefault="000B33EB" w:rsidP="000B33EB">
      <w:pPr>
        <w:jc w:val="both"/>
        <w:rPr>
          <w:sz w:val="24"/>
          <w:szCs w:val="24"/>
          <w:lang w:val="es-ES"/>
        </w:rPr>
      </w:pPr>
      <w:r w:rsidRPr="000B33EB">
        <w:rPr>
          <w:sz w:val="24"/>
          <w:szCs w:val="24"/>
          <w:lang w:val="es-ES"/>
        </w:rPr>
        <w:t>cu tematica Partea I, titlul I şi titlul II ale părţii a II-a, titlul I al părţii a IV-a, titlul I şi II ale părţii a VI-a din Ordonanţa de urgenţă a Guvernului nr. 57/2019, cu modificările şi completările ulterioare</w:t>
      </w:r>
    </w:p>
    <w:p w14:paraId="147B4ABD" w14:textId="77777777" w:rsidR="000B33EB" w:rsidRPr="000B33EB" w:rsidRDefault="000B33EB" w:rsidP="000B33EB">
      <w:pPr>
        <w:jc w:val="both"/>
        <w:rPr>
          <w:sz w:val="24"/>
          <w:szCs w:val="24"/>
          <w:lang w:val="es-ES"/>
        </w:rPr>
      </w:pPr>
    </w:p>
    <w:p w14:paraId="58EF0103" w14:textId="77777777" w:rsidR="000B33EB" w:rsidRPr="000B33EB" w:rsidRDefault="000B33EB" w:rsidP="000B33EB">
      <w:pPr>
        <w:jc w:val="both"/>
        <w:rPr>
          <w:sz w:val="24"/>
          <w:szCs w:val="24"/>
          <w:lang w:val="es-ES"/>
        </w:rPr>
      </w:pPr>
      <w:r w:rsidRPr="000B33EB">
        <w:rPr>
          <w:sz w:val="24"/>
          <w:szCs w:val="24"/>
          <w:lang w:val="es-ES"/>
        </w:rPr>
        <w:t>5. Legea nr. 95/2006 privind reforma in domeniul sănătăţii, cu modificările si completările ulterioare</w:t>
      </w:r>
    </w:p>
    <w:p w14:paraId="6406AD73" w14:textId="77777777" w:rsidR="000B33EB" w:rsidRPr="000B33EB" w:rsidRDefault="000B33EB" w:rsidP="000B33EB">
      <w:pPr>
        <w:jc w:val="both"/>
        <w:rPr>
          <w:sz w:val="24"/>
          <w:szCs w:val="24"/>
          <w:lang w:val="es-ES"/>
        </w:rPr>
      </w:pPr>
    </w:p>
    <w:p w14:paraId="6F38FB0D" w14:textId="77777777" w:rsidR="000B33EB" w:rsidRPr="000B33EB" w:rsidRDefault="000B33EB" w:rsidP="000B33EB">
      <w:pPr>
        <w:jc w:val="both"/>
        <w:rPr>
          <w:sz w:val="24"/>
          <w:szCs w:val="24"/>
          <w:lang w:val="es-ES"/>
        </w:rPr>
      </w:pPr>
      <w:r w:rsidRPr="000B33EB">
        <w:rPr>
          <w:sz w:val="24"/>
          <w:szCs w:val="24"/>
          <w:lang w:val="es-ES"/>
        </w:rPr>
        <w:t>cu tematica Reglementări privind sănătatea publică – TITLUL I</w:t>
      </w:r>
    </w:p>
    <w:p w14:paraId="78041F99" w14:textId="77777777" w:rsidR="000B33EB" w:rsidRPr="000B33EB" w:rsidRDefault="000B33EB" w:rsidP="000B33EB">
      <w:pPr>
        <w:jc w:val="both"/>
        <w:rPr>
          <w:sz w:val="24"/>
          <w:szCs w:val="24"/>
          <w:lang w:val="es-ES"/>
        </w:rPr>
      </w:pPr>
    </w:p>
    <w:p w14:paraId="513D36C7" w14:textId="77777777" w:rsidR="000B33EB" w:rsidRPr="000B33EB" w:rsidRDefault="000B33EB" w:rsidP="000B33EB">
      <w:pPr>
        <w:jc w:val="both"/>
        <w:rPr>
          <w:sz w:val="24"/>
          <w:szCs w:val="24"/>
          <w:lang w:val="es-ES"/>
        </w:rPr>
      </w:pPr>
      <w:r w:rsidRPr="000B33EB">
        <w:rPr>
          <w:sz w:val="24"/>
          <w:szCs w:val="24"/>
          <w:lang w:val="es-ES"/>
        </w:rPr>
        <w:t>6. Legea nr. 53/2003 - Codul muncii, republicată, cu modificările şi completările ulterioare</w:t>
      </w:r>
    </w:p>
    <w:p w14:paraId="346B566C" w14:textId="77777777" w:rsidR="000B33EB" w:rsidRPr="000B33EB" w:rsidRDefault="000B33EB" w:rsidP="000B33EB">
      <w:pPr>
        <w:jc w:val="both"/>
        <w:rPr>
          <w:sz w:val="24"/>
          <w:szCs w:val="24"/>
          <w:lang w:val="es-ES"/>
        </w:rPr>
      </w:pPr>
    </w:p>
    <w:p w14:paraId="14DF36D1" w14:textId="77777777" w:rsidR="000B33EB" w:rsidRPr="000B33EB" w:rsidRDefault="000B33EB" w:rsidP="000B33EB">
      <w:pPr>
        <w:jc w:val="both"/>
        <w:rPr>
          <w:sz w:val="24"/>
          <w:szCs w:val="24"/>
          <w:lang w:val="es-ES"/>
        </w:rPr>
      </w:pPr>
      <w:r w:rsidRPr="000B33EB">
        <w:rPr>
          <w:sz w:val="24"/>
          <w:szCs w:val="24"/>
          <w:lang w:val="es-ES"/>
        </w:rPr>
        <w:t>cu tematica Reglementări privind Codul Muncii</w:t>
      </w:r>
    </w:p>
    <w:p w14:paraId="5246B1A3" w14:textId="77777777" w:rsidR="000B33EB" w:rsidRPr="000B33EB" w:rsidRDefault="000B33EB" w:rsidP="000B33EB">
      <w:pPr>
        <w:jc w:val="both"/>
        <w:rPr>
          <w:sz w:val="24"/>
          <w:szCs w:val="24"/>
          <w:lang w:val="es-ES"/>
        </w:rPr>
      </w:pPr>
    </w:p>
    <w:p w14:paraId="7D199F84" w14:textId="77777777" w:rsidR="000B33EB" w:rsidRPr="000B33EB" w:rsidRDefault="000B33EB" w:rsidP="000B33EB">
      <w:pPr>
        <w:jc w:val="both"/>
        <w:rPr>
          <w:sz w:val="24"/>
          <w:szCs w:val="24"/>
          <w:lang w:val="es-ES"/>
        </w:rPr>
      </w:pPr>
      <w:r w:rsidRPr="000B33EB">
        <w:rPr>
          <w:sz w:val="24"/>
          <w:szCs w:val="24"/>
          <w:lang w:val="es-ES"/>
        </w:rPr>
        <w:t>7. Legea-cadru nr. 153 din 28 iunie 2017, privind salarizarea personalului plătit din fonduri publice, cu modificările şi completările ulterioare</w:t>
      </w:r>
    </w:p>
    <w:p w14:paraId="5B097AF8" w14:textId="77777777" w:rsidR="000B33EB" w:rsidRPr="000B33EB" w:rsidRDefault="000B33EB" w:rsidP="000B33EB">
      <w:pPr>
        <w:jc w:val="both"/>
        <w:rPr>
          <w:sz w:val="24"/>
          <w:szCs w:val="24"/>
          <w:lang w:val="es-ES"/>
        </w:rPr>
      </w:pPr>
    </w:p>
    <w:p w14:paraId="15BF6B37" w14:textId="77777777" w:rsidR="000B33EB" w:rsidRPr="000B33EB" w:rsidRDefault="000B33EB" w:rsidP="000B33EB">
      <w:pPr>
        <w:jc w:val="both"/>
        <w:rPr>
          <w:sz w:val="24"/>
          <w:szCs w:val="24"/>
          <w:lang w:val="es-ES"/>
        </w:rPr>
      </w:pPr>
      <w:r w:rsidRPr="000B33EB">
        <w:rPr>
          <w:sz w:val="24"/>
          <w:szCs w:val="24"/>
          <w:lang w:val="es-ES"/>
        </w:rPr>
        <w:t>cu tematica Reglementări privind salarizarea personalului plătit din fonduri publice</w:t>
      </w:r>
    </w:p>
    <w:p w14:paraId="6B80DEC4" w14:textId="77777777" w:rsidR="000B33EB" w:rsidRPr="000B33EB" w:rsidRDefault="000B33EB" w:rsidP="000B33EB">
      <w:pPr>
        <w:jc w:val="both"/>
        <w:rPr>
          <w:sz w:val="24"/>
          <w:szCs w:val="24"/>
          <w:lang w:val="es-ES"/>
        </w:rPr>
      </w:pPr>
    </w:p>
    <w:p w14:paraId="49EEF179" w14:textId="77777777" w:rsidR="000B33EB" w:rsidRPr="000B33EB" w:rsidRDefault="000B33EB" w:rsidP="000B33EB">
      <w:pPr>
        <w:jc w:val="both"/>
        <w:rPr>
          <w:sz w:val="24"/>
          <w:szCs w:val="24"/>
          <w:lang w:val="es-ES"/>
        </w:rPr>
      </w:pPr>
      <w:r w:rsidRPr="000B33EB">
        <w:rPr>
          <w:sz w:val="24"/>
          <w:szCs w:val="24"/>
          <w:lang w:val="es-ES"/>
        </w:rPr>
        <w:t>8. Ordonanţa Guvernului nr. 18/2009 privind organizarea şi finanţarea rezidenţiatului, cu modificările şi completările ulterioare</w:t>
      </w:r>
    </w:p>
    <w:p w14:paraId="6EB29AED" w14:textId="77777777" w:rsidR="000B33EB" w:rsidRPr="000B33EB" w:rsidRDefault="000B33EB" w:rsidP="000B33EB">
      <w:pPr>
        <w:jc w:val="both"/>
        <w:rPr>
          <w:sz w:val="24"/>
          <w:szCs w:val="24"/>
          <w:lang w:val="es-ES"/>
        </w:rPr>
      </w:pPr>
    </w:p>
    <w:p w14:paraId="54EE6C7C" w14:textId="77777777" w:rsidR="000B33EB" w:rsidRPr="000B33EB" w:rsidRDefault="000B33EB" w:rsidP="000B33EB">
      <w:pPr>
        <w:jc w:val="both"/>
        <w:rPr>
          <w:sz w:val="24"/>
          <w:szCs w:val="24"/>
          <w:lang w:val="es-ES"/>
        </w:rPr>
      </w:pPr>
      <w:r w:rsidRPr="000B33EB">
        <w:rPr>
          <w:sz w:val="24"/>
          <w:szCs w:val="24"/>
          <w:lang w:val="es-ES"/>
        </w:rPr>
        <w:t>cu tematica Reglementări privind organizarea şi finanţarea rezidenţiatului</w:t>
      </w:r>
    </w:p>
    <w:p w14:paraId="59C4AA96" w14:textId="77777777" w:rsidR="000B33EB" w:rsidRPr="000B33EB" w:rsidRDefault="000B33EB" w:rsidP="000B33EB">
      <w:pPr>
        <w:jc w:val="both"/>
        <w:rPr>
          <w:sz w:val="24"/>
          <w:szCs w:val="24"/>
          <w:lang w:val="es-ES"/>
        </w:rPr>
      </w:pPr>
    </w:p>
    <w:p w14:paraId="68D118A7" w14:textId="77777777" w:rsidR="000B33EB" w:rsidRPr="000B33EB" w:rsidRDefault="000B33EB" w:rsidP="000B33EB">
      <w:pPr>
        <w:jc w:val="both"/>
        <w:rPr>
          <w:sz w:val="24"/>
          <w:szCs w:val="24"/>
          <w:lang w:val="es-ES"/>
        </w:rPr>
      </w:pPr>
      <w:r w:rsidRPr="000B33EB">
        <w:rPr>
          <w:b/>
          <w:bCs/>
          <w:sz w:val="24"/>
          <w:szCs w:val="24"/>
          <w:lang w:val="es-ES"/>
        </w:rPr>
        <w:t>Atribuţii stabilite în fişa postului, precum şi alte date necesare desfăşurării concursului</w:t>
      </w:r>
      <w:r w:rsidRPr="000B33EB">
        <w:rPr>
          <w:sz w:val="24"/>
          <w:szCs w:val="24"/>
          <w:lang w:val="es-ES"/>
        </w:rPr>
        <w:t>:</w:t>
      </w:r>
    </w:p>
    <w:p w14:paraId="38ABA88B" w14:textId="77777777" w:rsidR="000B33EB" w:rsidRPr="000B33EB" w:rsidRDefault="000B33EB" w:rsidP="000B33EB">
      <w:pPr>
        <w:jc w:val="both"/>
        <w:rPr>
          <w:sz w:val="24"/>
          <w:szCs w:val="24"/>
          <w:lang w:val="es-ES"/>
        </w:rPr>
      </w:pPr>
    </w:p>
    <w:p w14:paraId="2C6DA939" w14:textId="77777777" w:rsidR="000B33EB" w:rsidRPr="000B33EB" w:rsidRDefault="000B33EB" w:rsidP="000B33EB">
      <w:pPr>
        <w:jc w:val="both"/>
        <w:rPr>
          <w:sz w:val="24"/>
          <w:szCs w:val="24"/>
          <w:lang w:val="es-ES"/>
        </w:rPr>
      </w:pPr>
      <w:r w:rsidRPr="000B33EB">
        <w:rPr>
          <w:sz w:val="24"/>
          <w:szCs w:val="24"/>
          <w:lang w:val="es-ES"/>
        </w:rPr>
        <w:t>- Asigură aplicarea legislaţiei în domeniul resurselor umane privind recrutarea, angajarea, evaluarea, avansarea, promovarea, mobilitatea, sancţionarea, încetarea raporturilor de muncă/serviciu ale personalului din instituţie.</w:t>
      </w:r>
    </w:p>
    <w:p w14:paraId="0601C98D" w14:textId="77777777" w:rsidR="000B33EB" w:rsidRPr="000B33EB" w:rsidRDefault="000B33EB" w:rsidP="000B33EB">
      <w:pPr>
        <w:jc w:val="both"/>
        <w:rPr>
          <w:sz w:val="24"/>
          <w:szCs w:val="24"/>
          <w:lang w:val="es-ES"/>
        </w:rPr>
      </w:pPr>
      <w:r w:rsidRPr="000B33EB">
        <w:rPr>
          <w:sz w:val="24"/>
          <w:szCs w:val="24"/>
          <w:lang w:val="es-ES"/>
        </w:rPr>
        <w:t>- Asigură respectarea normelor în vigoare privind salarizarea personalului din cadrul instituţiei.</w:t>
      </w:r>
    </w:p>
    <w:p w14:paraId="0D9DD189" w14:textId="77777777" w:rsidR="000B33EB" w:rsidRPr="000B33EB" w:rsidRDefault="000B33EB" w:rsidP="000B33EB">
      <w:pPr>
        <w:jc w:val="both"/>
        <w:rPr>
          <w:sz w:val="24"/>
          <w:szCs w:val="24"/>
          <w:lang w:val="es-ES"/>
        </w:rPr>
      </w:pPr>
      <w:r w:rsidRPr="000B33EB">
        <w:rPr>
          <w:sz w:val="24"/>
          <w:szCs w:val="24"/>
          <w:lang w:val="es-ES"/>
        </w:rPr>
        <w:t>- Verifică întocmirea fişelor de pontaj, ţine evidenţa concediilor medicale, a concediilor de odihnă, a concediilor fără plată aprobate, a absenţelor nemotivate şi a orelor suplimentare efectuate.</w:t>
      </w:r>
    </w:p>
    <w:p w14:paraId="7A7C27CB" w14:textId="77777777" w:rsidR="000B33EB" w:rsidRPr="000B33EB" w:rsidRDefault="000B33EB" w:rsidP="000B33EB">
      <w:pPr>
        <w:jc w:val="both"/>
        <w:rPr>
          <w:sz w:val="24"/>
          <w:szCs w:val="24"/>
          <w:lang w:val="es-ES"/>
        </w:rPr>
      </w:pPr>
      <w:r w:rsidRPr="000B33EB">
        <w:rPr>
          <w:sz w:val="24"/>
          <w:szCs w:val="24"/>
          <w:lang w:val="es-ES"/>
        </w:rPr>
        <w:t>- Participă la organizarea şi desfăşurarea concursurilor de ocupare de post pentru funcţionarii publici şi personalul contractual în aparatul propriu.</w:t>
      </w:r>
    </w:p>
    <w:p w14:paraId="080F8B57" w14:textId="77777777" w:rsidR="000B33EB" w:rsidRPr="000B33EB" w:rsidRDefault="000B33EB" w:rsidP="000B33EB">
      <w:pPr>
        <w:jc w:val="both"/>
        <w:rPr>
          <w:sz w:val="24"/>
          <w:szCs w:val="24"/>
          <w:lang w:val="es-ES"/>
        </w:rPr>
      </w:pPr>
      <w:r w:rsidRPr="000B33EB">
        <w:rPr>
          <w:sz w:val="24"/>
          <w:szCs w:val="24"/>
          <w:lang w:val="es-ES"/>
        </w:rPr>
        <w:t>- Participă la examenul de promovare în grade, clasă şi trepte profesionale pentru funcţionarii publici de execuţie şi personalul contractual.</w:t>
      </w:r>
    </w:p>
    <w:p w14:paraId="57612DFE" w14:textId="77777777" w:rsidR="000B33EB" w:rsidRPr="000B33EB" w:rsidRDefault="000B33EB" w:rsidP="000B33EB">
      <w:pPr>
        <w:jc w:val="both"/>
        <w:rPr>
          <w:sz w:val="24"/>
          <w:szCs w:val="24"/>
          <w:lang w:val="es-ES"/>
        </w:rPr>
      </w:pPr>
      <w:r w:rsidRPr="000B33EB">
        <w:rPr>
          <w:sz w:val="24"/>
          <w:szCs w:val="24"/>
          <w:lang w:val="es-ES"/>
        </w:rPr>
        <w:t>- Eliberează adeverinţe ce atestă vechimea în muncă şi în specialitatea studiilor pentru angajaţii instituţiei.</w:t>
      </w:r>
    </w:p>
    <w:p w14:paraId="462E5B9D" w14:textId="77777777" w:rsidR="000B33EB" w:rsidRPr="000B33EB" w:rsidRDefault="000B33EB" w:rsidP="000B33EB">
      <w:pPr>
        <w:jc w:val="both"/>
        <w:rPr>
          <w:sz w:val="24"/>
          <w:szCs w:val="24"/>
          <w:lang w:val="es-ES"/>
        </w:rPr>
      </w:pPr>
      <w:r w:rsidRPr="000B33EB">
        <w:rPr>
          <w:sz w:val="24"/>
          <w:szCs w:val="24"/>
          <w:lang w:val="es-ES"/>
        </w:rPr>
        <w:t>- Organizează şi participă la activitatea de evaluare anuală a personalului din instituţie şi ţine evidenţa fişelor de evaluare.</w:t>
      </w:r>
    </w:p>
    <w:p w14:paraId="7B7D76EA" w14:textId="77777777" w:rsidR="000B33EB" w:rsidRPr="000B33EB" w:rsidRDefault="000B33EB" w:rsidP="000B33EB">
      <w:pPr>
        <w:jc w:val="both"/>
        <w:rPr>
          <w:sz w:val="24"/>
          <w:szCs w:val="24"/>
          <w:lang w:val="es-ES"/>
        </w:rPr>
      </w:pPr>
      <w:r w:rsidRPr="000B33EB">
        <w:rPr>
          <w:sz w:val="24"/>
          <w:szCs w:val="24"/>
          <w:lang w:val="es-ES"/>
        </w:rPr>
        <w:t>- Întocmeşte rapoarte statistice privind numărul şi drepturile de personal şi le înaintează periodic sau la solicitarea Ministerului Sănătăţii ori a altor instituţii, în condiţiile legii.</w:t>
      </w:r>
    </w:p>
    <w:p w14:paraId="1747E9E5" w14:textId="77777777" w:rsidR="000B33EB" w:rsidRPr="000B33EB" w:rsidRDefault="000B33EB" w:rsidP="000B33EB">
      <w:pPr>
        <w:jc w:val="both"/>
        <w:rPr>
          <w:sz w:val="24"/>
          <w:szCs w:val="24"/>
          <w:lang w:val="es-ES"/>
        </w:rPr>
      </w:pPr>
      <w:r w:rsidRPr="000B33EB">
        <w:rPr>
          <w:sz w:val="24"/>
          <w:szCs w:val="24"/>
          <w:lang w:val="es-ES"/>
        </w:rPr>
        <w:t>- Ţine evidenta personalului propriu, pe categorii de personal, încadrarea si salarizarea acestuia.</w:t>
      </w:r>
    </w:p>
    <w:p w14:paraId="3CE4A579" w14:textId="77777777" w:rsidR="000B33EB" w:rsidRPr="000B33EB" w:rsidRDefault="000B33EB" w:rsidP="000B33EB">
      <w:pPr>
        <w:jc w:val="both"/>
        <w:rPr>
          <w:sz w:val="24"/>
          <w:szCs w:val="24"/>
          <w:lang w:val="es-ES"/>
        </w:rPr>
      </w:pPr>
      <w:r w:rsidRPr="000B33EB">
        <w:rPr>
          <w:sz w:val="24"/>
          <w:szCs w:val="24"/>
          <w:lang w:val="es-ES"/>
        </w:rPr>
        <w:t>- Participă la elaborarea deciziilor şi supunerea acestora spre verificare superiorului ierarhic, în vederea aprobării de către directorul executiv.</w:t>
      </w:r>
    </w:p>
    <w:p w14:paraId="2AACDE09" w14:textId="77777777" w:rsidR="000B33EB" w:rsidRPr="000B33EB" w:rsidRDefault="000B33EB" w:rsidP="000B33EB">
      <w:pPr>
        <w:jc w:val="both"/>
        <w:rPr>
          <w:sz w:val="24"/>
          <w:szCs w:val="24"/>
          <w:lang w:val="es-ES"/>
        </w:rPr>
      </w:pPr>
      <w:r w:rsidRPr="000B33EB">
        <w:rPr>
          <w:sz w:val="24"/>
          <w:szCs w:val="24"/>
          <w:lang w:val="es-ES"/>
        </w:rPr>
        <w:t>- Colaborează pe probleme specifice cu celelalte servicii din instituţie pentru buna desfăşurare a activităţii.</w:t>
      </w:r>
    </w:p>
    <w:p w14:paraId="1F3D2C2B" w14:textId="44CED942" w:rsidR="00E123D8" w:rsidRDefault="000B33EB" w:rsidP="000B33EB">
      <w:pPr>
        <w:jc w:val="both"/>
        <w:rPr>
          <w:sz w:val="24"/>
          <w:szCs w:val="24"/>
          <w:lang w:val="es-ES"/>
        </w:rPr>
      </w:pPr>
      <w:r w:rsidRPr="000B33EB">
        <w:rPr>
          <w:sz w:val="24"/>
          <w:szCs w:val="24"/>
          <w:lang w:val="es-ES"/>
        </w:rPr>
        <w:t>- Alte atribuţii specifice stabilite de Directorul executiv al DSPJ Sibiu.</w:t>
      </w:r>
    </w:p>
    <w:p w14:paraId="39846EC5" w14:textId="77777777" w:rsidR="000B33EB" w:rsidRDefault="000B33EB" w:rsidP="000B33EB">
      <w:pPr>
        <w:jc w:val="both"/>
        <w:rPr>
          <w:sz w:val="24"/>
          <w:szCs w:val="24"/>
          <w:lang w:val="es-ES"/>
        </w:rPr>
      </w:pPr>
    </w:p>
    <w:p w14:paraId="42F3B227" w14:textId="77777777" w:rsidR="000B33EB" w:rsidRDefault="000B33EB" w:rsidP="000B33EB">
      <w:pPr>
        <w:jc w:val="both"/>
        <w:rPr>
          <w:sz w:val="24"/>
          <w:szCs w:val="24"/>
          <w:lang w:val="es-ES"/>
        </w:rPr>
      </w:pPr>
    </w:p>
    <w:p w14:paraId="0E91C7EF" w14:textId="77777777" w:rsidR="000B33EB" w:rsidRDefault="000B33EB" w:rsidP="000B33EB">
      <w:pPr>
        <w:pStyle w:val="Bodytext20"/>
        <w:shd w:val="clear" w:color="auto" w:fill="auto"/>
        <w:spacing w:line="274" w:lineRule="exact"/>
        <w:ind w:right="160" w:firstLine="0"/>
        <w:rPr>
          <w:lang w:val="ro-RO"/>
        </w:rPr>
      </w:pPr>
    </w:p>
    <w:p w14:paraId="09AFCC4F" w14:textId="77777777" w:rsidR="000B33EB" w:rsidRPr="00EC70BE" w:rsidRDefault="000B33EB" w:rsidP="000B33EB">
      <w:pPr>
        <w:pStyle w:val="Bodytext20"/>
        <w:shd w:val="clear" w:color="auto" w:fill="auto"/>
        <w:spacing w:line="274" w:lineRule="exact"/>
        <w:ind w:right="160" w:firstLine="0"/>
        <w:rPr>
          <w:b/>
          <w:bCs/>
          <w:color w:val="000000"/>
          <w:lang w:val="ro-RO" w:eastAsia="ro-RO" w:bidi="ro-RO"/>
        </w:rPr>
      </w:pPr>
      <w:proofErr w:type="spellStart"/>
      <w:r w:rsidRPr="00EC70BE">
        <w:rPr>
          <w:b/>
          <w:bCs/>
          <w:color w:val="000000"/>
          <w:lang w:val="ro-RO" w:eastAsia="ro-RO" w:bidi="ro-RO"/>
        </w:rPr>
        <w:t>Relaţii</w:t>
      </w:r>
      <w:proofErr w:type="spellEnd"/>
      <w:r w:rsidRPr="00EC70BE">
        <w:rPr>
          <w:b/>
          <w:bCs/>
          <w:color w:val="000000"/>
          <w:lang w:val="ro-RO" w:eastAsia="ro-RO" w:bidi="ro-RO"/>
        </w:rPr>
        <w:t xml:space="preserve"> suplimentare:</w:t>
      </w:r>
    </w:p>
    <w:p w14:paraId="383D9F52" w14:textId="77777777" w:rsidR="000B33EB" w:rsidRPr="00EC70BE" w:rsidRDefault="000B33EB" w:rsidP="000B33EB">
      <w:pPr>
        <w:pStyle w:val="Bodytext20"/>
        <w:shd w:val="clear" w:color="auto" w:fill="auto"/>
        <w:spacing w:line="274" w:lineRule="exact"/>
        <w:ind w:right="160" w:firstLine="0"/>
        <w:rPr>
          <w:b/>
          <w:bCs/>
          <w:color w:val="000000"/>
          <w:lang w:val="ro-RO" w:eastAsia="ro-RO" w:bidi="ro-RO"/>
        </w:rPr>
      </w:pPr>
    </w:p>
    <w:p w14:paraId="2F15D9DB" w14:textId="77777777" w:rsidR="000B33EB" w:rsidRPr="00EC70BE" w:rsidRDefault="000B33EB" w:rsidP="000B33EB">
      <w:pPr>
        <w:pStyle w:val="Bodytext20"/>
        <w:shd w:val="clear" w:color="auto" w:fill="auto"/>
        <w:spacing w:line="274" w:lineRule="exact"/>
        <w:ind w:right="160" w:firstLine="0"/>
        <w:rPr>
          <w:b/>
          <w:bCs/>
          <w:color w:val="000000"/>
          <w:lang w:val="ro-RO" w:eastAsia="ro-RO" w:bidi="ro-RO"/>
        </w:rPr>
      </w:pPr>
      <w:r w:rsidRPr="00EC70BE">
        <w:rPr>
          <w:b/>
          <w:bCs/>
          <w:color w:val="000000"/>
          <w:lang w:val="ro-RO" w:eastAsia="ro-RO" w:bidi="ro-RO"/>
        </w:rPr>
        <w:t xml:space="preserve">Persoană de contact: </w:t>
      </w:r>
      <w:proofErr w:type="spellStart"/>
      <w:r w:rsidRPr="00EC70BE">
        <w:rPr>
          <w:color w:val="000000"/>
          <w:lang w:val="ro-RO" w:eastAsia="ro-RO" w:bidi="ro-RO"/>
        </w:rPr>
        <w:t>Barb</w:t>
      </w:r>
      <w:proofErr w:type="spellEnd"/>
      <w:r w:rsidRPr="00EC70BE">
        <w:rPr>
          <w:color w:val="000000"/>
          <w:lang w:val="ro-RO" w:eastAsia="ro-RO" w:bidi="ro-RO"/>
        </w:rPr>
        <w:t xml:space="preserve"> Bianca-Maria, consilier superior în cadrul compartimentului Runos</w:t>
      </w:r>
    </w:p>
    <w:p w14:paraId="7453663F" w14:textId="77777777" w:rsidR="000B33EB" w:rsidRPr="00EC70BE" w:rsidRDefault="000B33EB" w:rsidP="000B33EB">
      <w:pPr>
        <w:pStyle w:val="Bodytext20"/>
        <w:shd w:val="clear" w:color="auto" w:fill="auto"/>
        <w:spacing w:line="274" w:lineRule="exact"/>
        <w:ind w:right="160" w:firstLine="0"/>
        <w:rPr>
          <w:b/>
          <w:bCs/>
          <w:lang w:val="es-ES"/>
        </w:rPr>
      </w:pPr>
      <w:r w:rsidRPr="00EC70BE">
        <w:rPr>
          <w:b/>
          <w:bCs/>
          <w:color w:val="000000"/>
          <w:lang w:val="ro-RO" w:eastAsia="ro-RO" w:bidi="ro-RO"/>
        </w:rPr>
        <w:t xml:space="preserve">Adresa de e-mail: </w:t>
      </w:r>
      <w:r w:rsidRPr="00EC70BE">
        <w:rPr>
          <w:rStyle w:val="Bodytext2Italic"/>
          <w:i w:val="0"/>
          <w:iCs w:val="0"/>
          <w:u w:val="none"/>
        </w:rPr>
        <w:t>runos@dspsibiu.ro.</w:t>
      </w:r>
    </w:p>
    <w:p w14:paraId="3E8667DD" w14:textId="77777777" w:rsidR="000B33EB" w:rsidRPr="00EC70BE" w:rsidRDefault="000B33EB" w:rsidP="000B33EB">
      <w:pPr>
        <w:pStyle w:val="Bodytext20"/>
        <w:shd w:val="clear" w:color="auto" w:fill="auto"/>
        <w:spacing w:line="274" w:lineRule="exact"/>
        <w:ind w:right="160" w:firstLine="0"/>
        <w:rPr>
          <w:color w:val="000000"/>
          <w:lang w:val="ro-RO" w:eastAsia="ro-RO" w:bidi="ro-RO"/>
        </w:rPr>
      </w:pPr>
      <w:r w:rsidRPr="00EC70BE">
        <w:rPr>
          <w:b/>
          <w:bCs/>
          <w:color w:val="000000"/>
          <w:lang w:val="ro-RO" w:eastAsia="ro-RO" w:bidi="ro-RO"/>
        </w:rPr>
        <w:t xml:space="preserve">Telefon: </w:t>
      </w:r>
      <w:r w:rsidRPr="00EC70BE">
        <w:rPr>
          <w:color w:val="000000"/>
          <w:lang w:val="ro-RO" w:eastAsia="ro-RO" w:bidi="ro-RO"/>
        </w:rPr>
        <w:t>0269210071, interior 107</w:t>
      </w:r>
    </w:p>
    <w:p w14:paraId="454B4F31" w14:textId="77777777" w:rsidR="000B33EB" w:rsidRPr="00EC70BE" w:rsidRDefault="000B33EB" w:rsidP="000B33EB">
      <w:pPr>
        <w:pStyle w:val="Bodytext20"/>
        <w:shd w:val="clear" w:color="auto" w:fill="auto"/>
        <w:spacing w:line="274" w:lineRule="exact"/>
        <w:ind w:right="160" w:firstLine="0"/>
        <w:rPr>
          <w:color w:val="000000"/>
          <w:lang w:val="ro-RO" w:eastAsia="ro-RO" w:bidi="ro-RO"/>
        </w:rPr>
      </w:pPr>
      <w:r w:rsidRPr="00EC70BE">
        <w:rPr>
          <w:b/>
          <w:bCs/>
          <w:color w:val="000000"/>
          <w:lang w:val="ro-RO" w:eastAsia="ro-RO" w:bidi="ro-RO"/>
        </w:rPr>
        <w:t xml:space="preserve">Fax: </w:t>
      </w:r>
      <w:r w:rsidRPr="00EC70BE">
        <w:rPr>
          <w:color w:val="000000"/>
          <w:lang w:val="ro-RO" w:eastAsia="ro-RO" w:bidi="ro-RO"/>
        </w:rPr>
        <w:t>0269217092</w:t>
      </w:r>
    </w:p>
    <w:p w14:paraId="7529F6B2" w14:textId="77777777" w:rsidR="000B33EB" w:rsidRPr="005272D9" w:rsidRDefault="000B33EB" w:rsidP="000B33EB">
      <w:pPr>
        <w:pStyle w:val="Bodytext20"/>
        <w:shd w:val="clear" w:color="auto" w:fill="auto"/>
        <w:spacing w:after="290"/>
        <w:ind w:firstLine="0"/>
        <w:rPr>
          <w:b/>
          <w:bCs/>
          <w:lang w:val="es-ES"/>
        </w:rPr>
      </w:pPr>
    </w:p>
    <w:p w14:paraId="0146A76E" w14:textId="77777777" w:rsidR="000B33EB" w:rsidRPr="00BC7BA1" w:rsidRDefault="000B33EB" w:rsidP="000B33EB">
      <w:pPr>
        <w:jc w:val="both"/>
        <w:rPr>
          <w:sz w:val="24"/>
          <w:szCs w:val="24"/>
          <w:lang w:val="es-ES"/>
        </w:rPr>
      </w:pPr>
    </w:p>
    <w:sectPr w:rsidR="000B33EB" w:rsidRPr="00BC7BA1" w:rsidSect="006B131F">
      <w:pgSz w:w="11906" w:h="16838"/>
      <w:pgMar w:top="851" w:right="851"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42FA6"/>
    <w:multiLevelType w:val="multilevel"/>
    <w:tmpl w:val="5146742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F0275"/>
    <w:multiLevelType w:val="hybridMultilevel"/>
    <w:tmpl w:val="EA1A7B18"/>
    <w:lvl w:ilvl="0" w:tplc="7A941F66">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95BE0"/>
    <w:multiLevelType w:val="multilevel"/>
    <w:tmpl w:val="4510DB32"/>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641FAA"/>
    <w:multiLevelType w:val="multilevel"/>
    <w:tmpl w:val="08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299E43CB"/>
    <w:multiLevelType w:val="multilevel"/>
    <w:tmpl w:val="793EA6B4"/>
    <w:lvl w:ilvl="0">
      <w:start w:val="1"/>
      <w:numFmt w:val="bullet"/>
      <w:lvlText w:val="■"/>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5" w15:restartNumberingAfterBreak="0">
    <w:nsid w:val="2A873F4F"/>
    <w:multiLevelType w:val="multilevel"/>
    <w:tmpl w:val="F24AA6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4A34C9"/>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1F719F"/>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361BD9"/>
    <w:multiLevelType w:val="hybridMultilevel"/>
    <w:tmpl w:val="EB524AF2"/>
    <w:lvl w:ilvl="0" w:tplc="1CBCDE34">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FD5224E"/>
    <w:multiLevelType w:val="multilevel"/>
    <w:tmpl w:val="6BF4DE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D57DB2"/>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1D3088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9E23771"/>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BCA4E32"/>
    <w:multiLevelType w:val="hybridMultilevel"/>
    <w:tmpl w:val="31947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DD1263"/>
    <w:multiLevelType w:val="multilevel"/>
    <w:tmpl w:val="0CAA241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CC17B6"/>
    <w:multiLevelType w:val="multilevel"/>
    <w:tmpl w:val="A07057B0"/>
    <w:lvl w:ilvl="0">
      <w:start w:val="6"/>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9C44A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9F020E8"/>
    <w:multiLevelType w:val="multilevel"/>
    <w:tmpl w:val="478C3D8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C02D8"/>
    <w:multiLevelType w:val="multilevel"/>
    <w:tmpl w:val="793EA6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797BFD"/>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E234FC7"/>
    <w:multiLevelType w:val="hybridMultilevel"/>
    <w:tmpl w:val="306C1402"/>
    <w:lvl w:ilvl="0" w:tplc="F518195C">
      <w:start w:val="5"/>
      <w:numFmt w:val="bullet"/>
      <w:lvlText w:val="-"/>
      <w:lvlJc w:val="left"/>
      <w:pPr>
        <w:ind w:left="1080" w:hanging="360"/>
      </w:pPr>
      <w:rPr>
        <w:rFonts w:ascii="Times New Roman" w:eastAsia="Times New Roman" w:hAnsi="Times New Roman" w:cs="Times New Roman" w:hint="default"/>
        <w:b/>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0501260">
    <w:abstractNumId w:val="0"/>
  </w:num>
  <w:num w:numId="2" w16cid:durableId="1585724463">
    <w:abstractNumId w:val="18"/>
  </w:num>
  <w:num w:numId="3" w16cid:durableId="248121082">
    <w:abstractNumId w:val="16"/>
  </w:num>
  <w:num w:numId="4" w16cid:durableId="1723945916">
    <w:abstractNumId w:val="3"/>
  </w:num>
  <w:num w:numId="5" w16cid:durableId="840048389">
    <w:abstractNumId w:val="11"/>
  </w:num>
  <w:num w:numId="6" w16cid:durableId="552157599">
    <w:abstractNumId w:val="6"/>
  </w:num>
  <w:num w:numId="7" w16cid:durableId="1985114924">
    <w:abstractNumId w:val="9"/>
  </w:num>
  <w:num w:numId="8" w16cid:durableId="903226227">
    <w:abstractNumId w:val="1"/>
  </w:num>
  <w:num w:numId="9" w16cid:durableId="1637908070">
    <w:abstractNumId w:val="15"/>
  </w:num>
  <w:num w:numId="10" w16cid:durableId="1350596921">
    <w:abstractNumId w:val="7"/>
  </w:num>
  <w:num w:numId="11" w16cid:durableId="1147940641">
    <w:abstractNumId w:val="14"/>
  </w:num>
  <w:num w:numId="12" w16cid:durableId="1611738468">
    <w:abstractNumId w:val="2"/>
  </w:num>
  <w:num w:numId="13" w16cid:durableId="1053626328">
    <w:abstractNumId w:val="19"/>
  </w:num>
  <w:num w:numId="14" w16cid:durableId="1495492589">
    <w:abstractNumId w:val="4"/>
  </w:num>
  <w:num w:numId="15" w16cid:durableId="1280331672">
    <w:abstractNumId w:val="12"/>
  </w:num>
  <w:num w:numId="16" w16cid:durableId="386299112">
    <w:abstractNumId w:val="10"/>
  </w:num>
  <w:num w:numId="17" w16cid:durableId="1088692108">
    <w:abstractNumId w:val="5"/>
  </w:num>
  <w:num w:numId="18" w16cid:durableId="326787470">
    <w:abstractNumId w:val="13"/>
  </w:num>
  <w:num w:numId="19" w16cid:durableId="562764218">
    <w:abstractNumId w:val="17"/>
  </w:num>
  <w:num w:numId="20" w16cid:durableId="705376555">
    <w:abstractNumId w:val="8"/>
  </w:num>
  <w:num w:numId="21" w16cid:durableId="6662477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94"/>
    <w:rsid w:val="00013DC5"/>
    <w:rsid w:val="00064647"/>
    <w:rsid w:val="000B33EB"/>
    <w:rsid w:val="000F3C32"/>
    <w:rsid w:val="001D1F32"/>
    <w:rsid w:val="00237DCA"/>
    <w:rsid w:val="002451BB"/>
    <w:rsid w:val="00275AB5"/>
    <w:rsid w:val="00277DD2"/>
    <w:rsid w:val="002839FA"/>
    <w:rsid w:val="00285A0A"/>
    <w:rsid w:val="002915DB"/>
    <w:rsid w:val="002F41A6"/>
    <w:rsid w:val="00370D90"/>
    <w:rsid w:val="00372877"/>
    <w:rsid w:val="003F7D1D"/>
    <w:rsid w:val="004479A4"/>
    <w:rsid w:val="0045147A"/>
    <w:rsid w:val="00486372"/>
    <w:rsid w:val="0049003A"/>
    <w:rsid w:val="005020DD"/>
    <w:rsid w:val="005272D9"/>
    <w:rsid w:val="00530E60"/>
    <w:rsid w:val="0058130C"/>
    <w:rsid w:val="005A5261"/>
    <w:rsid w:val="005C0174"/>
    <w:rsid w:val="005F0A82"/>
    <w:rsid w:val="005F55F3"/>
    <w:rsid w:val="006026A7"/>
    <w:rsid w:val="00631928"/>
    <w:rsid w:val="0067257C"/>
    <w:rsid w:val="006951CB"/>
    <w:rsid w:val="006A3CF2"/>
    <w:rsid w:val="006B131F"/>
    <w:rsid w:val="006B664A"/>
    <w:rsid w:val="006D6071"/>
    <w:rsid w:val="006E64CF"/>
    <w:rsid w:val="006F631D"/>
    <w:rsid w:val="0070709A"/>
    <w:rsid w:val="007422C4"/>
    <w:rsid w:val="007469D9"/>
    <w:rsid w:val="00753F9A"/>
    <w:rsid w:val="007C554A"/>
    <w:rsid w:val="0082137E"/>
    <w:rsid w:val="00857195"/>
    <w:rsid w:val="008D5232"/>
    <w:rsid w:val="008D615E"/>
    <w:rsid w:val="008F007D"/>
    <w:rsid w:val="008F5E06"/>
    <w:rsid w:val="009F2832"/>
    <w:rsid w:val="009F2EAC"/>
    <w:rsid w:val="00A27C01"/>
    <w:rsid w:val="00AC2EA9"/>
    <w:rsid w:val="00BC7BA1"/>
    <w:rsid w:val="00C772B7"/>
    <w:rsid w:val="00CF2341"/>
    <w:rsid w:val="00D1057E"/>
    <w:rsid w:val="00D1190D"/>
    <w:rsid w:val="00DB64F4"/>
    <w:rsid w:val="00DC529D"/>
    <w:rsid w:val="00DD1B06"/>
    <w:rsid w:val="00DE4626"/>
    <w:rsid w:val="00E123D8"/>
    <w:rsid w:val="00E44C15"/>
    <w:rsid w:val="00E531C5"/>
    <w:rsid w:val="00E72A67"/>
    <w:rsid w:val="00E77146"/>
    <w:rsid w:val="00EC70BE"/>
    <w:rsid w:val="00ED6472"/>
    <w:rsid w:val="00EF547B"/>
    <w:rsid w:val="00FC3001"/>
    <w:rsid w:val="00FD2694"/>
    <w:rsid w:val="00FE5D56"/>
    <w:rsid w:val="00FE7681"/>
    <w:rsid w:val="00FF14BD"/>
    <w:rsid w:val="00FF5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A8441D6"/>
  <w15:chartTrackingRefBased/>
  <w15:docId w15:val="{D4BC2195-200A-41C8-A86C-23766C98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32"/>
    <w:pPr>
      <w:spacing w:after="0" w:line="240" w:lineRule="auto"/>
    </w:pPr>
    <w:rPr>
      <w:rFonts w:ascii="Times New Roman" w:eastAsia="Times New Roman" w:hAnsi="Times New Roman" w:cs="Times New Roman"/>
      <w:sz w:val="20"/>
      <w:szCs w:val="20"/>
      <w:lang w:val="ro-RO"/>
    </w:rPr>
  </w:style>
  <w:style w:type="paragraph" w:styleId="Titlu1">
    <w:name w:val="heading 1"/>
    <w:basedOn w:val="Normal"/>
    <w:next w:val="Normal"/>
    <w:link w:val="Titlu1Caracter"/>
    <w:qFormat/>
    <w:rsid w:val="00EF547B"/>
    <w:pPr>
      <w:keepNext/>
      <w:spacing w:before="20" w:after="20"/>
      <w:jc w:val="center"/>
      <w:outlineLvl w:val="0"/>
    </w:pPr>
    <w:rPr>
      <w:sz w:val="24"/>
    </w:rPr>
  </w:style>
  <w:style w:type="paragraph" w:styleId="Titlu2">
    <w:name w:val="heading 2"/>
    <w:basedOn w:val="Normal"/>
    <w:next w:val="Normal"/>
    <w:link w:val="Titlu2Caracter"/>
    <w:qFormat/>
    <w:rsid w:val="00EF547B"/>
    <w:pPr>
      <w:keepNext/>
      <w:outlineLvl w:val="1"/>
    </w:pPr>
    <w:rPr>
      <w:sz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0F3C32"/>
    <w:rPr>
      <w:rFonts w:ascii="Arial" w:hAnsi="Arial"/>
      <w:b/>
      <w:sz w:val="24"/>
    </w:rPr>
  </w:style>
  <w:style w:type="character" w:customStyle="1" w:styleId="CorptextCaracter">
    <w:name w:val="Corp text Caracter"/>
    <w:basedOn w:val="Fontdeparagrafimplicit"/>
    <w:link w:val="Corptext"/>
    <w:rsid w:val="000F3C32"/>
    <w:rPr>
      <w:rFonts w:ascii="Arial" w:eastAsia="Times New Roman" w:hAnsi="Arial" w:cs="Times New Roman"/>
      <w:b/>
      <w:sz w:val="24"/>
      <w:szCs w:val="20"/>
      <w:lang w:val="en-US"/>
    </w:rPr>
  </w:style>
  <w:style w:type="table" w:styleId="Tabelgril">
    <w:name w:val="Table Grid"/>
    <w:basedOn w:val="TabelNormal"/>
    <w:uiPriority w:val="39"/>
    <w:rsid w:val="000F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Fontdeparagrafimplicit"/>
    <w:link w:val="Bodytext20"/>
    <w:rsid w:val="00AC2EA9"/>
    <w:rPr>
      <w:rFonts w:ascii="Times New Roman" w:eastAsia="Times New Roman" w:hAnsi="Times New Roman" w:cs="Times New Roman"/>
      <w:sz w:val="24"/>
      <w:szCs w:val="24"/>
      <w:shd w:val="clear" w:color="auto" w:fill="FFFFFF"/>
    </w:rPr>
  </w:style>
  <w:style w:type="paragraph" w:customStyle="1" w:styleId="Bodytext20">
    <w:name w:val="Body text (2)"/>
    <w:basedOn w:val="Normal"/>
    <w:link w:val="Bodytext2"/>
    <w:rsid w:val="00AC2EA9"/>
    <w:pPr>
      <w:widowControl w:val="0"/>
      <w:shd w:val="clear" w:color="auto" w:fill="FFFFFF"/>
      <w:spacing w:line="278" w:lineRule="exact"/>
      <w:ind w:hanging="420"/>
      <w:jc w:val="both"/>
    </w:pPr>
    <w:rPr>
      <w:sz w:val="24"/>
      <w:szCs w:val="24"/>
      <w:lang w:val="en-GB"/>
    </w:rPr>
  </w:style>
  <w:style w:type="character" w:customStyle="1" w:styleId="Heading3">
    <w:name w:val="Heading #3_"/>
    <w:basedOn w:val="Fontdeparagrafimplicit"/>
    <w:link w:val="Heading30"/>
    <w:rsid w:val="00AC2EA9"/>
    <w:rPr>
      <w:rFonts w:ascii="Times New Roman" w:eastAsia="Times New Roman" w:hAnsi="Times New Roman" w:cs="Times New Roman"/>
      <w:b/>
      <w:bCs/>
      <w:sz w:val="24"/>
      <w:szCs w:val="24"/>
      <w:shd w:val="clear" w:color="auto" w:fill="FFFFFF"/>
    </w:rPr>
  </w:style>
  <w:style w:type="paragraph" w:customStyle="1" w:styleId="Heading30">
    <w:name w:val="Heading #3"/>
    <w:basedOn w:val="Normal"/>
    <w:link w:val="Heading3"/>
    <w:rsid w:val="00AC2EA9"/>
    <w:pPr>
      <w:widowControl w:val="0"/>
      <w:shd w:val="clear" w:color="auto" w:fill="FFFFFF"/>
      <w:spacing w:before="280" w:after="280" w:line="266" w:lineRule="exact"/>
      <w:ind w:hanging="420"/>
      <w:outlineLvl w:val="2"/>
    </w:pPr>
    <w:rPr>
      <w:b/>
      <w:bCs/>
      <w:sz w:val="24"/>
      <w:szCs w:val="24"/>
      <w:lang w:val="en-GB"/>
    </w:rPr>
  </w:style>
  <w:style w:type="character" w:customStyle="1" w:styleId="Bodytext4">
    <w:name w:val="Body text (4)_"/>
    <w:basedOn w:val="Fontdeparagrafimplicit"/>
    <w:link w:val="Bodytext40"/>
    <w:rsid w:val="007469D9"/>
    <w:rPr>
      <w:rFonts w:ascii="Times New Roman" w:eastAsia="Times New Roman" w:hAnsi="Times New Roman" w:cs="Times New Roman"/>
      <w:b/>
      <w:bCs/>
      <w:sz w:val="24"/>
      <w:szCs w:val="24"/>
      <w:shd w:val="clear" w:color="auto" w:fill="FFFFFF"/>
    </w:rPr>
  </w:style>
  <w:style w:type="paragraph" w:customStyle="1" w:styleId="Bodytext40">
    <w:name w:val="Body text (4)"/>
    <w:basedOn w:val="Normal"/>
    <w:link w:val="Bodytext4"/>
    <w:rsid w:val="007469D9"/>
    <w:pPr>
      <w:widowControl w:val="0"/>
      <w:shd w:val="clear" w:color="auto" w:fill="FFFFFF"/>
      <w:spacing w:line="274" w:lineRule="exact"/>
      <w:ind w:hanging="420"/>
      <w:jc w:val="both"/>
    </w:pPr>
    <w:rPr>
      <w:b/>
      <w:bCs/>
      <w:sz w:val="24"/>
      <w:szCs w:val="24"/>
      <w:lang w:val="en-GB"/>
    </w:rPr>
  </w:style>
  <w:style w:type="paragraph" w:styleId="Listparagraf">
    <w:name w:val="List Paragraph"/>
    <w:basedOn w:val="Normal"/>
    <w:uiPriority w:val="34"/>
    <w:qFormat/>
    <w:rsid w:val="007469D9"/>
    <w:pPr>
      <w:ind w:left="720"/>
      <w:contextualSpacing/>
    </w:pPr>
  </w:style>
  <w:style w:type="character" w:customStyle="1" w:styleId="Bodytext2Bold">
    <w:name w:val="Body text (2) + Bold"/>
    <w:basedOn w:val="Bodytext2"/>
    <w:rsid w:val="00E123D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o-RO" w:eastAsia="ro-RO" w:bidi="ro-RO"/>
    </w:rPr>
  </w:style>
  <w:style w:type="character" w:customStyle="1" w:styleId="Bodytext2Italic">
    <w:name w:val="Body text (2) + Italic"/>
    <w:basedOn w:val="Bodytext2"/>
    <w:rsid w:val="00ED6472"/>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o-RO" w:eastAsia="ro-RO" w:bidi="ro-RO"/>
    </w:rPr>
  </w:style>
  <w:style w:type="character" w:customStyle="1" w:styleId="Titlu1Caracter">
    <w:name w:val="Titlu 1 Caracter"/>
    <w:basedOn w:val="Fontdeparagrafimplicit"/>
    <w:link w:val="Titlu1"/>
    <w:rsid w:val="00EF547B"/>
    <w:rPr>
      <w:rFonts w:ascii="Times New Roman" w:eastAsia="Times New Roman" w:hAnsi="Times New Roman" w:cs="Times New Roman"/>
      <w:sz w:val="24"/>
      <w:szCs w:val="20"/>
      <w:lang w:val="ro-RO"/>
    </w:rPr>
  </w:style>
  <w:style w:type="character" w:customStyle="1" w:styleId="Titlu2Caracter">
    <w:name w:val="Titlu 2 Caracter"/>
    <w:basedOn w:val="Fontdeparagrafimplicit"/>
    <w:link w:val="Titlu2"/>
    <w:rsid w:val="00EF547B"/>
    <w:rPr>
      <w:rFonts w:ascii="Times New Roman" w:eastAsia="Times New Roman" w:hAnsi="Times New Roman" w:cs="Times New Roman"/>
      <w:sz w:val="24"/>
      <w:szCs w:val="20"/>
      <w:lang w:val="en-US"/>
    </w:rPr>
  </w:style>
  <w:style w:type="character" w:styleId="Hyperlink">
    <w:name w:val="Hyperlink"/>
    <w:rsid w:val="00EF54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535481">
      <w:bodyDiv w:val="1"/>
      <w:marLeft w:val="0"/>
      <w:marRight w:val="0"/>
      <w:marTop w:val="0"/>
      <w:marBottom w:val="0"/>
      <w:divBdr>
        <w:top w:val="none" w:sz="0" w:space="0" w:color="auto"/>
        <w:left w:val="none" w:sz="0" w:space="0" w:color="auto"/>
        <w:bottom w:val="none" w:sz="0" w:space="0" w:color="auto"/>
        <w:right w:val="none" w:sz="0" w:space="0" w:color="auto"/>
      </w:divBdr>
    </w:div>
    <w:div w:id="698163290">
      <w:bodyDiv w:val="1"/>
      <w:marLeft w:val="0"/>
      <w:marRight w:val="0"/>
      <w:marTop w:val="0"/>
      <w:marBottom w:val="0"/>
      <w:divBdr>
        <w:top w:val="none" w:sz="0" w:space="0" w:color="auto"/>
        <w:left w:val="none" w:sz="0" w:space="0" w:color="auto"/>
        <w:bottom w:val="none" w:sz="0" w:space="0" w:color="auto"/>
        <w:right w:val="none" w:sz="0" w:space="0" w:color="auto"/>
      </w:divBdr>
    </w:div>
    <w:div w:id="152856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j-sibiu.rdslink.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spj-sibiu.rdslink.ro" TargetMode="External"/><Relationship Id="rId11" Type="http://schemas.openxmlformats.org/officeDocument/2006/relationships/theme" Target="theme/theme1.xml"/><Relationship Id="rId5" Type="http://schemas.openxmlformats.org/officeDocument/2006/relationships/hyperlink" Target="http://www.dspj-sibiu.rdslink.r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spj-sibiu.rdslink.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1710</Words>
  <Characters>9924</Characters>
  <Application>Microsoft Office Word</Application>
  <DocSecurity>0</DocSecurity>
  <Lines>82</Lines>
  <Paragraphs>23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runos.salarii</dc:creator>
  <cp:keywords/>
  <dc:description/>
  <cp:lastModifiedBy>carmencita.branga</cp:lastModifiedBy>
  <cp:revision>6</cp:revision>
  <cp:lastPrinted>2024-06-26T08:02:00Z</cp:lastPrinted>
  <dcterms:created xsi:type="dcterms:W3CDTF">2024-06-25T12:07:00Z</dcterms:created>
  <dcterms:modified xsi:type="dcterms:W3CDTF">2024-06-26T08:08:00Z</dcterms:modified>
</cp:coreProperties>
</file>