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8A489" w14:textId="77777777" w:rsidR="00F46924" w:rsidRDefault="00F46924"/>
    <w:p w14:paraId="284E0D11" w14:textId="77777777" w:rsidR="00F46924" w:rsidRDefault="00F46924"/>
    <w:p w14:paraId="7F78FB78" w14:textId="225B967E" w:rsidR="00F46924" w:rsidRPr="00F46924" w:rsidRDefault="006E4B3F" w:rsidP="00F46924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Situație</w:t>
      </w:r>
      <w:proofErr w:type="spellEnd"/>
      <w:r>
        <w:rPr>
          <w:b/>
          <w:bCs/>
          <w:sz w:val="28"/>
          <w:szCs w:val="28"/>
        </w:rPr>
        <w:t xml:space="preserve"> gripă, IACRS, </w:t>
      </w:r>
      <w:proofErr w:type="spellStart"/>
      <w:r>
        <w:rPr>
          <w:b/>
          <w:bCs/>
          <w:sz w:val="28"/>
          <w:szCs w:val="28"/>
        </w:rPr>
        <w:t>pneumopatii</w:t>
      </w:r>
      <w:proofErr w:type="spellEnd"/>
    </w:p>
    <w:p w14:paraId="3DA27687" w14:textId="48D57745" w:rsidR="00F46924" w:rsidRPr="00C1528C" w:rsidRDefault="00F46924" w:rsidP="00F46924">
      <w:pPr>
        <w:jc w:val="both"/>
        <w:rPr>
          <w:rFonts w:ascii="Times New Roman" w:hAnsi="Times New Roman" w:cs="Times New Roman"/>
        </w:rPr>
      </w:pPr>
      <w:r w:rsidRPr="00C1528C">
        <w:rPr>
          <w:rFonts w:ascii="Times New Roman" w:hAnsi="Times New Roman" w:cs="Times New Roman"/>
        </w:rPr>
        <w:t xml:space="preserve">                  </w:t>
      </w:r>
      <w:proofErr w:type="spellStart"/>
      <w:r w:rsidR="009503E2" w:rsidRPr="00C1528C">
        <w:rPr>
          <w:rFonts w:ascii="Times New Roman" w:hAnsi="Times New Roman" w:cs="Times New Roman"/>
        </w:rPr>
        <w:t>Pneumopatiile</w:t>
      </w:r>
      <w:proofErr w:type="spellEnd"/>
      <w:r w:rsidR="009503E2" w:rsidRPr="00C1528C">
        <w:rPr>
          <w:rFonts w:ascii="Times New Roman" w:hAnsi="Times New Roman" w:cs="Times New Roman"/>
        </w:rPr>
        <w:t xml:space="preserve"> au </w:t>
      </w:r>
      <w:r w:rsidR="009E78E6" w:rsidRPr="00C1528C">
        <w:rPr>
          <w:rFonts w:ascii="Times New Roman" w:hAnsi="Times New Roman" w:cs="Times New Roman"/>
        </w:rPr>
        <w:t xml:space="preserve">pus </w:t>
      </w:r>
      <w:r w:rsidR="00051DB7" w:rsidRPr="00C1528C">
        <w:rPr>
          <w:rFonts w:ascii="Times New Roman" w:hAnsi="Times New Roman" w:cs="Times New Roman"/>
        </w:rPr>
        <w:t xml:space="preserve">la </w:t>
      </w:r>
      <w:proofErr w:type="spellStart"/>
      <w:r w:rsidR="00051DB7" w:rsidRPr="00C1528C">
        <w:rPr>
          <w:rFonts w:ascii="Times New Roman" w:hAnsi="Times New Roman" w:cs="Times New Roman"/>
        </w:rPr>
        <w:t>grea</w:t>
      </w:r>
      <w:proofErr w:type="spellEnd"/>
      <w:r w:rsidR="00051DB7" w:rsidRPr="00C1528C">
        <w:rPr>
          <w:rFonts w:ascii="Times New Roman" w:hAnsi="Times New Roman" w:cs="Times New Roman"/>
        </w:rPr>
        <w:t xml:space="preserve"> </w:t>
      </w:r>
      <w:proofErr w:type="spellStart"/>
      <w:r w:rsidR="00051DB7" w:rsidRPr="00C1528C">
        <w:rPr>
          <w:rFonts w:ascii="Times New Roman" w:hAnsi="Times New Roman" w:cs="Times New Roman"/>
        </w:rPr>
        <w:t>încercare</w:t>
      </w:r>
      <w:proofErr w:type="spellEnd"/>
      <w:r w:rsidR="00051DB7" w:rsidRPr="00C1528C">
        <w:rPr>
          <w:rFonts w:ascii="Times New Roman" w:hAnsi="Times New Roman" w:cs="Times New Roman"/>
        </w:rPr>
        <w:t xml:space="preserve"> </w:t>
      </w:r>
      <w:proofErr w:type="spellStart"/>
      <w:r w:rsidR="00051DB7" w:rsidRPr="00C1528C">
        <w:rPr>
          <w:rFonts w:ascii="Times New Roman" w:hAnsi="Times New Roman" w:cs="Times New Roman"/>
        </w:rPr>
        <w:t>sănătatea</w:t>
      </w:r>
      <w:proofErr w:type="spellEnd"/>
      <w:r w:rsidR="009503E2" w:rsidRPr="00C1528C">
        <w:rPr>
          <w:rFonts w:ascii="Times New Roman" w:hAnsi="Times New Roman" w:cs="Times New Roman"/>
        </w:rPr>
        <w:t xml:space="preserve"> </w:t>
      </w:r>
      <w:proofErr w:type="spellStart"/>
      <w:r w:rsidR="009503E2" w:rsidRPr="00C1528C">
        <w:rPr>
          <w:rFonts w:ascii="Times New Roman" w:hAnsi="Times New Roman" w:cs="Times New Roman"/>
        </w:rPr>
        <w:t>sibienilor</w:t>
      </w:r>
      <w:proofErr w:type="spellEnd"/>
      <w:r w:rsidR="009503E2" w:rsidRPr="00C1528C">
        <w:rPr>
          <w:rFonts w:ascii="Times New Roman" w:hAnsi="Times New Roman" w:cs="Times New Roman"/>
        </w:rPr>
        <w:t xml:space="preserve"> </w:t>
      </w:r>
      <w:proofErr w:type="spellStart"/>
      <w:r w:rsidR="009503E2" w:rsidRPr="00C1528C">
        <w:rPr>
          <w:rFonts w:ascii="Times New Roman" w:hAnsi="Times New Roman" w:cs="Times New Roman"/>
        </w:rPr>
        <w:t>în</w:t>
      </w:r>
      <w:proofErr w:type="spellEnd"/>
      <w:r w:rsidR="009503E2" w:rsidRPr="00C1528C">
        <w:rPr>
          <w:rFonts w:ascii="Times New Roman" w:hAnsi="Times New Roman" w:cs="Times New Roman"/>
        </w:rPr>
        <w:t xml:space="preserve"> ultima </w:t>
      </w:r>
      <w:proofErr w:type="spellStart"/>
      <w:r w:rsidR="009503E2" w:rsidRPr="00C1528C">
        <w:rPr>
          <w:rFonts w:ascii="Times New Roman" w:hAnsi="Times New Roman" w:cs="Times New Roman"/>
        </w:rPr>
        <w:t>perioadă</w:t>
      </w:r>
      <w:proofErr w:type="spellEnd"/>
      <w:r w:rsidR="009503E2" w:rsidRPr="00C1528C">
        <w:rPr>
          <w:rFonts w:ascii="Times New Roman" w:hAnsi="Times New Roman" w:cs="Times New Roman"/>
        </w:rPr>
        <w:t xml:space="preserve">! </w:t>
      </w:r>
      <w:proofErr w:type="spellStart"/>
      <w:r w:rsidR="009503E2" w:rsidRPr="00C1528C">
        <w:rPr>
          <w:rFonts w:ascii="Times New Roman" w:hAnsi="Times New Roman" w:cs="Times New Roman"/>
        </w:rPr>
        <w:t>În</w:t>
      </w:r>
      <w:proofErr w:type="spellEnd"/>
      <w:r w:rsidR="009503E2" w:rsidRPr="00C1528C">
        <w:rPr>
          <w:rFonts w:ascii="Times New Roman" w:hAnsi="Times New Roman" w:cs="Times New Roman"/>
        </w:rPr>
        <w:t xml:space="preserve"> </w:t>
      </w:r>
      <w:proofErr w:type="spellStart"/>
      <w:r w:rsidR="009503E2" w:rsidRPr="00C1528C">
        <w:rPr>
          <w:rFonts w:ascii="Times New Roman" w:hAnsi="Times New Roman" w:cs="Times New Roman"/>
        </w:rPr>
        <w:t>ciuda</w:t>
      </w:r>
      <w:proofErr w:type="spellEnd"/>
      <w:r w:rsidR="009503E2" w:rsidRPr="00C1528C">
        <w:rPr>
          <w:rFonts w:ascii="Times New Roman" w:hAnsi="Times New Roman" w:cs="Times New Roman"/>
        </w:rPr>
        <w:t xml:space="preserve"> </w:t>
      </w:r>
      <w:proofErr w:type="spellStart"/>
      <w:r w:rsidR="009503E2" w:rsidRPr="00C1528C">
        <w:rPr>
          <w:rFonts w:ascii="Times New Roman" w:hAnsi="Times New Roman" w:cs="Times New Roman"/>
        </w:rPr>
        <w:t>unei</w:t>
      </w:r>
      <w:proofErr w:type="spellEnd"/>
      <w:r w:rsidR="009503E2" w:rsidRPr="00C1528C">
        <w:rPr>
          <w:rFonts w:ascii="Times New Roman" w:hAnsi="Times New Roman" w:cs="Times New Roman"/>
        </w:rPr>
        <w:t xml:space="preserve"> </w:t>
      </w:r>
      <w:proofErr w:type="spellStart"/>
      <w:r w:rsidR="009503E2" w:rsidRPr="00C1528C">
        <w:rPr>
          <w:rFonts w:ascii="Times New Roman" w:hAnsi="Times New Roman" w:cs="Times New Roman"/>
        </w:rPr>
        <w:t>săptămâni</w:t>
      </w:r>
      <w:proofErr w:type="spellEnd"/>
      <w:r w:rsidR="009503E2" w:rsidRPr="00C1528C">
        <w:rPr>
          <w:rFonts w:ascii="Times New Roman" w:hAnsi="Times New Roman" w:cs="Times New Roman"/>
        </w:rPr>
        <w:t xml:space="preserve"> cu </w:t>
      </w:r>
      <w:proofErr w:type="spellStart"/>
      <w:r w:rsidR="009503E2" w:rsidRPr="00C1528C">
        <w:rPr>
          <w:rFonts w:ascii="Times New Roman" w:hAnsi="Times New Roman" w:cs="Times New Roman"/>
        </w:rPr>
        <w:t>vreme</w:t>
      </w:r>
      <w:proofErr w:type="spellEnd"/>
      <w:r w:rsidR="009503E2" w:rsidRPr="00C1528C">
        <w:rPr>
          <w:rFonts w:ascii="Times New Roman" w:hAnsi="Times New Roman" w:cs="Times New Roman"/>
        </w:rPr>
        <w:t xml:space="preserve"> </w:t>
      </w:r>
      <w:proofErr w:type="spellStart"/>
      <w:r w:rsidR="00051DB7" w:rsidRPr="00C1528C">
        <w:rPr>
          <w:rFonts w:ascii="Times New Roman" w:hAnsi="Times New Roman" w:cs="Times New Roman"/>
        </w:rPr>
        <w:t>frumoasă</w:t>
      </w:r>
      <w:proofErr w:type="spellEnd"/>
      <w:r w:rsidR="00051DB7" w:rsidRPr="00C1528C">
        <w:rPr>
          <w:rFonts w:ascii="Times New Roman" w:hAnsi="Times New Roman" w:cs="Times New Roman"/>
        </w:rPr>
        <w:t xml:space="preserve"> </w:t>
      </w:r>
      <w:proofErr w:type="spellStart"/>
      <w:r w:rsidR="00051DB7" w:rsidRPr="00C1528C">
        <w:rPr>
          <w:rFonts w:ascii="Times New Roman" w:hAnsi="Times New Roman" w:cs="Times New Roman"/>
        </w:rPr>
        <w:t>și</w:t>
      </w:r>
      <w:proofErr w:type="spellEnd"/>
      <w:r w:rsidR="00051DB7" w:rsidRPr="00C1528C">
        <w:rPr>
          <w:rFonts w:ascii="Times New Roman" w:hAnsi="Times New Roman" w:cs="Times New Roman"/>
        </w:rPr>
        <w:t xml:space="preserve"> </w:t>
      </w:r>
      <w:proofErr w:type="spellStart"/>
      <w:r w:rsidR="00051DB7" w:rsidRPr="00C1528C">
        <w:rPr>
          <w:rFonts w:ascii="Times New Roman" w:hAnsi="Times New Roman" w:cs="Times New Roman"/>
        </w:rPr>
        <w:t>temperaturi</w:t>
      </w:r>
      <w:proofErr w:type="spellEnd"/>
      <w:r w:rsidR="00051DB7" w:rsidRPr="00C1528C">
        <w:rPr>
          <w:rFonts w:ascii="Times New Roman" w:hAnsi="Times New Roman" w:cs="Times New Roman"/>
        </w:rPr>
        <w:t xml:space="preserve"> </w:t>
      </w:r>
      <w:proofErr w:type="spellStart"/>
      <w:r w:rsidR="00051DB7" w:rsidRPr="00C1528C">
        <w:rPr>
          <w:rFonts w:ascii="Times New Roman" w:hAnsi="Times New Roman" w:cs="Times New Roman"/>
        </w:rPr>
        <w:t>ridicate</w:t>
      </w:r>
      <w:proofErr w:type="spellEnd"/>
      <w:r w:rsidR="009503E2" w:rsidRPr="00C1528C">
        <w:rPr>
          <w:rFonts w:ascii="Times New Roman" w:hAnsi="Times New Roman" w:cs="Times New Roman"/>
        </w:rPr>
        <w:t xml:space="preserve">, </w:t>
      </w:r>
      <w:proofErr w:type="spellStart"/>
      <w:r w:rsidR="00051DB7" w:rsidRPr="00C1528C">
        <w:rPr>
          <w:rFonts w:ascii="Times New Roman" w:hAnsi="Times New Roman" w:cs="Times New Roman"/>
        </w:rPr>
        <w:t>raportările</w:t>
      </w:r>
      <w:proofErr w:type="spellEnd"/>
      <w:r w:rsidR="00051DB7" w:rsidRPr="00C1528C">
        <w:rPr>
          <w:rFonts w:ascii="Times New Roman" w:hAnsi="Times New Roman" w:cs="Times New Roman"/>
        </w:rPr>
        <w:t xml:space="preserve"> </w:t>
      </w:r>
      <w:proofErr w:type="spellStart"/>
      <w:r w:rsidR="009E78E6" w:rsidRPr="00C1528C">
        <w:rPr>
          <w:rFonts w:ascii="Times New Roman" w:hAnsi="Times New Roman" w:cs="Times New Roman"/>
        </w:rPr>
        <w:t>privind</w:t>
      </w:r>
      <w:proofErr w:type="spellEnd"/>
      <w:r w:rsidR="009E78E6" w:rsidRPr="00C1528C">
        <w:rPr>
          <w:rFonts w:ascii="Times New Roman" w:hAnsi="Times New Roman" w:cs="Times New Roman"/>
        </w:rPr>
        <w:t xml:space="preserve"> </w:t>
      </w:r>
      <w:proofErr w:type="spellStart"/>
      <w:r w:rsidR="009E78E6" w:rsidRPr="00C1528C">
        <w:rPr>
          <w:rFonts w:ascii="Times New Roman" w:hAnsi="Times New Roman" w:cs="Times New Roman"/>
        </w:rPr>
        <w:t>imbolnăvirile</w:t>
      </w:r>
      <w:proofErr w:type="spellEnd"/>
      <w:r w:rsidR="009E78E6" w:rsidRPr="00C1528C">
        <w:rPr>
          <w:rFonts w:ascii="Times New Roman" w:hAnsi="Times New Roman" w:cs="Times New Roman"/>
        </w:rPr>
        <w:t xml:space="preserve"> cu </w:t>
      </w:r>
      <w:proofErr w:type="spellStart"/>
      <w:r w:rsidR="009E78E6" w:rsidRPr="00C1528C">
        <w:rPr>
          <w:rFonts w:ascii="Times New Roman" w:hAnsi="Times New Roman" w:cs="Times New Roman"/>
        </w:rPr>
        <w:t>afecțiuni</w:t>
      </w:r>
      <w:proofErr w:type="spellEnd"/>
      <w:r w:rsidR="009E78E6" w:rsidRPr="00C1528C">
        <w:rPr>
          <w:rFonts w:ascii="Times New Roman" w:hAnsi="Times New Roman" w:cs="Times New Roman"/>
        </w:rPr>
        <w:t xml:space="preserve"> </w:t>
      </w:r>
      <w:proofErr w:type="spellStart"/>
      <w:r w:rsidR="009E78E6" w:rsidRPr="00C1528C">
        <w:rPr>
          <w:rFonts w:ascii="Times New Roman" w:hAnsi="Times New Roman" w:cs="Times New Roman"/>
        </w:rPr>
        <w:t>sezoniere</w:t>
      </w:r>
      <w:proofErr w:type="spellEnd"/>
      <w:r w:rsidR="009E78E6" w:rsidRPr="00C1528C">
        <w:rPr>
          <w:rFonts w:ascii="Times New Roman" w:hAnsi="Times New Roman" w:cs="Times New Roman"/>
        </w:rPr>
        <w:t xml:space="preserve"> se </w:t>
      </w:r>
      <w:proofErr w:type="spellStart"/>
      <w:r w:rsidR="009E78E6" w:rsidRPr="00C1528C">
        <w:rPr>
          <w:rFonts w:ascii="Times New Roman" w:hAnsi="Times New Roman" w:cs="Times New Roman"/>
        </w:rPr>
        <w:t>mențin</w:t>
      </w:r>
      <w:proofErr w:type="spellEnd"/>
      <w:r w:rsidR="009E78E6" w:rsidRPr="00C1528C">
        <w:rPr>
          <w:rFonts w:ascii="Times New Roman" w:hAnsi="Times New Roman" w:cs="Times New Roman"/>
        </w:rPr>
        <w:t xml:space="preserve"> la </w:t>
      </w:r>
      <w:proofErr w:type="spellStart"/>
      <w:r w:rsidR="009E78E6" w:rsidRPr="00C1528C">
        <w:rPr>
          <w:rFonts w:ascii="Times New Roman" w:hAnsi="Times New Roman" w:cs="Times New Roman"/>
        </w:rPr>
        <w:t>valori</w:t>
      </w:r>
      <w:proofErr w:type="spellEnd"/>
      <w:r w:rsidR="009E78E6" w:rsidRPr="00C1528C">
        <w:rPr>
          <w:rFonts w:ascii="Times New Roman" w:hAnsi="Times New Roman" w:cs="Times New Roman"/>
        </w:rPr>
        <w:t xml:space="preserve"> crescute. </w:t>
      </w:r>
      <w:r w:rsidRPr="00C1528C">
        <w:rPr>
          <w:rFonts w:ascii="Times New Roman" w:hAnsi="Times New Roman" w:cs="Times New Roman"/>
        </w:rPr>
        <w:t xml:space="preserve"> </w:t>
      </w:r>
    </w:p>
    <w:p w14:paraId="0A8F8768" w14:textId="61BFCB59" w:rsidR="00F46924" w:rsidRPr="00C1528C" w:rsidRDefault="00F46924" w:rsidP="00F46924">
      <w:pPr>
        <w:jc w:val="both"/>
        <w:rPr>
          <w:rFonts w:ascii="Times New Roman" w:hAnsi="Times New Roman" w:cs="Times New Roman"/>
        </w:rPr>
      </w:pPr>
      <w:r w:rsidRPr="00C1528C">
        <w:rPr>
          <w:rFonts w:ascii="Times New Roman" w:hAnsi="Times New Roman" w:cs="Times New Roman"/>
        </w:rPr>
        <w:t xml:space="preserve">                  </w:t>
      </w:r>
      <w:proofErr w:type="spellStart"/>
      <w:r w:rsidR="009E78E6" w:rsidRPr="00C1528C">
        <w:rPr>
          <w:rFonts w:ascii="Times New Roman" w:hAnsi="Times New Roman" w:cs="Times New Roman"/>
        </w:rPr>
        <w:t>M</w:t>
      </w:r>
      <w:r w:rsidR="009503E2" w:rsidRPr="00C1528C">
        <w:rPr>
          <w:rFonts w:ascii="Times New Roman" w:hAnsi="Times New Roman" w:cs="Times New Roman"/>
        </w:rPr>
        <w:t>edicii</w:t>
      </w:r>
      <w:proofErr w:type="spellEnd"/>
      <w:r w:rsidR="009503E2" w:rsidRPr="00C1528C">
        <w:rPr>
          <w:rFonts w:ascii="Times New Roman" w:hAnsi="Times New Roman" w:cs="Times New Roman"/>
        </w:rPr>
        <w:t xml:space="preserve"> din </w:t>
      </w:r>
      <w:proofErr w:type="spellStart"/>
      <w:r w:rsidR="009503E2" w:rsidRPr="00C1528C">
        <w:rPr>
          <w:rFonts w:ascii="Times New Roman" w:hAnsi="Times New Roman" w:cs="Times New Roman"/>
        </w:rPr>
        <w:t>sistemul</w:t>
      </w:r>
      <w:proofErr w:type="spellEnd"/>
      <w:r w:rsidR="009503E2" w:rsidRPr="00C1528C">
        <w:rPr>
          <w:rFonts w:ascii="Times New Roman" w:hAnsi="Times New Roman" w:cs="Times New Roman"/>
        </w:rPr>
        <w:t xml:space="preserve"> de </w:t>
      </w:r>
      <w:proofErr w:type="spellStart"/>
      <w:r w:rsidR="009503E2" w:rsidRPr="00C1528C">
        <w:rPr>
          <w:rFonts w:ascii="Times New Roman" w:hAnsi="Times New Roman" w:cs="Times New Roman"/>
        </w:rPr>
        <w:t>santinelă</w:t>
      </w:r>
      <w:proofErr w:type="spellEnd"/>
      <w:r w:rsidR="009503E2" w:rsidRPr="00C1528C">
        <w:rPr>
          <w:rFonts w:ascii="Times New Roman" w:hAnsi="Times New Roman" w:cs="Times New Roman"/>
        </w:rPr>
        <w:t xml:space="preserve"> au </w:t>
      </w:r>
      <w:proofErr w:type="spellStart"/>
      <w:r w:rsidR="009503E2" w:rsidRPr="00C1528C">
        <w:rPr>
          <w:rFonts w:ascii="Times New Roman" w:hAnsi="Times New Roman" w:cs="Times New Roman"/>
        </w:rPr>
        <w:t>raportat</w:t>
      </w:r>
      <w:proofErr w:type="spellEnd"/>
      <w:r w:rsidR="009503E2" w:rsidRPr="00C1528C">
        <w:rPr>
          <w:rFonts w:ascii="Times New Roman" w:hAnsi="Times New Roman" w:cs="Times New Roman"/>
        </w:rPr>
        <w:t xml:space="preserve"> </w:t>
      </w:r>
      <w:proofErr w:type="spellStart"/>
      <w:r w:rsidR="009503E2" w:rsidRPr="00C1528C">
        <w:rPr>
          <w:rFonts w:ascii="Times New Roman" w:hAnsi="Times New Roman" w:cs="Times New Roman"/>
        </w:rPr>
        <w:t>în</w:t>
      </w:r>
      <w:proofErr w:type="spellEnd"/>
      <w:r w:rsidR="009503E2" w:rsidRPr="00C1528C">
        <w:rPr>
          <w:rFonts w:ascii="Times New Roman" w:hAnsi="Times New Roman" w:cs="Times New Roman"/>
        </w:rPr>
        <w:t xml:space="preserve"> </w:t>
      </w:r>
      <w:proofErr w:type="spellStart"/>
      <w:r w:rsidR="009503E2" w:rsidRPr="00C1528C">
        <w:rPr>
          <w:rFonts w:ascii="Times New Roman" w:hAnsi="Times New Roman" w:cs="Times New Roman"/>
        </w:rPr>
        <w:t>perioada</w:t>
      </w:r>
      <w:proofErr w:type="spellEnd"/>
      <w:r w:rsidR="009503E2" w:rsidRPr="00C1528C">
        <w:rPr>
          <w:rFonts w:ascii="Times New Roman" w:hAnsi="Times New Roman" w:cs="Times New Roman"/>
        </w:rPr>
        <w:t xml:space="preserve"> 10-16 </w:t>
      </w:r>
      <w:proofErr w:type="spellStart"/>
      <w:r w:rsidR="009503E2" w:rsidRPr="00C1528C">
        <w:rPr>
          <w:rFonts w:ascii="Times New Roman" w:hAnsi="Times New Roman" w:cs="Times New Roman"/>
        </w:rPr>
        <w:t>matie</w:t>
      </w:r>
      <w:proofErr w:type="spellEnd"/>
      <w:r w:rsidR="009E78E6" w:rsidRPr="00C1528C">
        <w:rPr>
          <w:rFonts w:ascii="Times New Roman" w:hAnsi="Times New Roman" w:cs="Times New Roman"/>
        </w:rPr>
        <w:t xml:space="preserve"> 2025 </w:t>
      </w:r>
      <w:r w:rsidR="009503E2" w:rsidRPr="00C1528C">
        <w:rPr>
          <w:rFonts w:ascii="Times New Roman" w:hAnsi="Times New Roman" w:cs="Times New Roman"/>
        </w:rPr>
        <w:t>(</w:t>
      </w:r>
      <w:proofErr w:type="spellStart"/>
      <w:r w:rsidR="009503E2" w:rsidRPr="00C1528C">
        <w:rPr>
          <w:rFonts w:ascii="Times New Roman" w:hAnsi="Times New Roman" w:cs="Times New Roman"/>
        </w:rPr>
        <w:t>Săptămâna</w:t>
      </w:r>
      <w:proofErr w:type="spellEnd"/>
      <w:r w:rsidR="009503E2" w:rsidRPr="00C1528C">
        <w:rPr>
          <w:rFonts w:ascii="Times New Roman" w:hAnsi="Times New Roman" w:cs="Times New Roman"/>
        </w:rPr>
        <w:t xml:space="preserve"> 11) un </w:t>
      </w:r>
      <w:proofErr w:type="spellStart"/>
      <w:r w:rsidR="009503E2" w:rsidRPr="00C1528C">
        <w:rPr>
          <w:rFonts w:ascii="Times New Roman" w:hAnsi="Times New Roman" w:cs="Times New Roman"/>
        </w:rPr>
        <w:t>număr</w:t>
      </w:r>
      <w:proofErr w:type="spellEnd"/>
      <w:r w:rsidR="009503E2" w:rsidRPr="00C1528C">
        <w:rPr>
          <w:rFonts w:ascii="Times New Roman" w:hAnsi="Times New Roman" w:cs="Times New Roman"/>
        </w:rPr>
        <w:t xml:space="preserve"> total de 657 de </w:t>
      </w:r>
      <w:proofErr w:type="spellStart"/>
      <w:r w:rsidR="009503E2" w:rsidRPr="00C1528C">
        <w:rPr>
          <w:rFonts w:ascii="Times New Roman" w:hAnsi="Times New Roman" w:cs="Times New Roman"/>
        </w:rPr>
        <w:t>îmbolnăviri</w:t>
      </w:r>
      <w:proofErr w:type="spellEnd"/>
      <w:r w:rsidR="009E78E6" w:rsidRPr="00C1528C">
        <w:rPr>
          <w:rFonts w:ascii="Times New Roman" w:hAnsi="Times New Roman" w:cs="Times New Roman"/>
        </w:rPr>
        <w:t xml:space="preserve"> cu </w:t>
      </w:r>
      <w:proofErr w:type="spellStart"/>
      <w:r w:rsidR="009E78E6" w:rsidRPr="00C1528C">
        <w:rPr>
          <w:rFonts w:ascii="Times New Roman" w:hAnsi="Times New Roman" w:cs="Times New Roman"/>
        </w:rPr>
        <w:t>afectare</w:t>
      </w:r>
      <w:proofErr w:type="spellEnd"/>
      <w:r w:rsidR="009E78E6" w:rsidRPr="00C1528C">
        <w:rPr>
          <w:rFonts w:ascii="Times New Roman" w:hAnsi="Times New Roman" w:cs="Times New Roman"/>
        </w:rPr>
        <w:t xml:space="preserve"> </w:t>
      </w:r>
      <w:proofErr w:type="spellStart"/>
      <w:r w:rsidR="009E78E6" w:rsidRPr="00C1528C">
        <w:rPr>
          <w:rFonts w:ascii="Times New Roman" w:hAnsi="Times New Roman" w:cs="Times New Roman"/>
        </w:rPr>
        <w:t>pulmonară</w:t>
      </w:r>
      <w:proofErr w:type="spellEnd"/>
      <w:r w:rsidR="00051DB7" w:rsidRPr="00C1528C">
        <w:rPr>
          <w:rFonts w:ascii="Times New Roman" w:hAnsi="Times New Roman" w:cs="Times New Roman"/>
        </w:rPr>
        <w:t xml:space="preserve">. </w:t>
      </w:r>
      <w:proofErr w:type="spellStart"/>
      <w:r w:rsidR="009503E2" w:rsidRPr="00C1528C">
        <w:rPr>
          <w:rFonts w:ascii="Times New Roman" w:hAnsi="Times New Roman" w:cs="Times New Roman"/>
        </w:rPr>
        <w:t>Dintre</w:t>
      </w:r>
      <w:proofErr w:type="spellEnd"/>
      <w:r w:rsidR="009503E2" w:rsidRPr="00C1528C">
        <w:rPr>
          <w:rFonts w:ascii="Times New Roman" w:hAnsi="Times New Roman" w:cs="Times New Roman"/>
        </w:rPr>
        <w:t xml:space="preserve"> </w:t>
      </w:r>
      <w:proofErr w:type="spellStart"/>
      <w:r w:rsidR="009503E2" w:rsidRPr="00C1528C">
        <w:rPr>
          <w:rFonts w:ascii="Times New Roman" w:hAnsi="Times New Roman" w:cs="Times New Roman"/>
        </w:rPr>
        <w:t>acestea</w:t>
      </w:r>
      <w:proofErr w:type="spellEnd"/>
      <w:r w:rsidR="009503E2" w:rsidRPr="00C1528C">
        <w:rPr>
          <w:rFonts w:ascii="Times New Roman" w:hAnsi="Times New Roman" w:cs="Times New Roman"/>
        </w:rPr>
        <w:t xml:space="preserve"> </w:t>
      </w:r>
      <w:proofErr w:type="spellStart"/>
      <w:r w:rsidR="009503E2" w:rsidRPr="00C1528C">
        <w:rPr>
          <w:rFonts w:ascii="Times New Roman" w:hAnsi="Times New Roman" w:cs="Times New Roman"/>
        </w:rPr>
        <w:t>aproximativ</w:t>
      </w:r>
      <w:proofErr w:type="spellEnd"/>
      <w:r w:rsidR="009503E2" w:rsidRPr="00C1528C">
        <w:rPr>
          <w:rFonts w:ascii="Times New Roman" w:hAnsi="Times New Roman" w:cs="Times New Roman"/>
        </w:rPr>
        <w:t xml:space="preserve"> 31% au </w:t>
      </w:r>
      <w:proofErr w:type="spellStart"/>
      <w:r w:rsidR="009503E2" w:rsidRPr="00C1528C">
        <w:rPr>
          <w:rFonts w:ascii="Times New Roman" w:hAnsi="Times New Roman" w:cs="Times New Roman"/>
        </w:rPr>
        <w:t>fost</w:t>
      </w:r>
      <w:proofErr w:type="spellEnd"/>
      <w:r w:rsidR="009503E2" w:rsidRPr="00C1528C">
        <w:rPr>
          <w:rFonts w:ascii="Times New Roman" w:hAnsi="Times New Roman" w:cs="Times New Roman"/>
        </w:rPr>
        <w:t xml:space="preserve"> </w:t>
      </w:r>
      <w:proofErr w:type="spellStart"/>
      <w:r w:rsidR="009503E2" w:rsidRPr="00C1528C">
        <w:rPr>
          <w:rFonts w:ascii="Times New Roman" w:hAnsi="Times New Roman" w:cs="Times New Roman"/>
        </w:rPr>
        <w:t>forme</w:t>
      </w:r>
      <w:proofErr w:type="spellEnd"/>
      <w:r w:rsidR="009503E2" w:rsidRPr="00C1528C">
        <w:rPr>
          <w:rFonts w:ascii="Times New Roman" w:hAnsi="Times New Roman" w:cs="Times New Roman"/>
        </w:rPr>
        <w:t xml:space="preserve"> </w:t>
      </w:r>
      <w:proofErr w:type="spellStart"/>
      <w:r w:rsidR="009503E2" w:rsidRPr="00C1528C">
        <w:rPr>
          <w:rFonts w:ascii="Times New Roman" w:hAnsi="Times New Roman" w:cs="Times New Roman"/>
        </w:rPr>
        <w:t>medii</w:t>
      </w:r>
      <w:proofErr w:type="spellEnd"/>
      <w:r w:rsidR="009503E2" w:rsidRPr="00C1528C">
        <w:rPr>
          <w:rFonts w:ascii="Times New Roman" w:hAnsi="Times New Roman" w:cs="Times New Roman"/>
        </w:rPr>
        <w:t xml:space="preserve"> </w:t>
      </w:r>
      <w:proofErr w:type="spellStart"/>
      <w:r w:rsidR="009503E2" w:rsidRPr="00C1528C">
        <w:rPr>
          <w:rFonts w:ascii="Times New Roman" w:hAnsi="Times New Roman" w:cs="Times New Roman"/>
        </w:rPr>
        <w:t>si</w:t>
      </w:r>
      <w:proofErr w:type="spellEnd"/>
      <w:r w:rsidR="009503E2" w:rsidRPr="00C1528C">
        <w:rPr>
          <w:rFonts w:ascii="Times New Roman" w:hAnsi="Times New Roman" w:cs="Times New Roman"/>
        </w:rPr>
        <w:t xml:space="preserve"> grave de </w:t>
      </w:r>
      <w:proofErr w:type="spellStart"/>
      <w:r w:rsidR="009E78E6" w:rsidRPr="00C1528C">
        <w:rPr>
          <w:rFonts w:ascii="Times New Roman" w:hAnsi="Times New Roman" w:cs="Times New Roman"/>
        </w:rPr>
        <w:t>boală</w:t>
      </w:r>
      <w:proofErr w:type="spellEnd"/>
      <w:r w:rsidR="009503E2" w:rsidRPr="00C1528C">
        <w:rPr>
          <w:rFonts w:ascii="Times New Roman" w:hAnsi="Times New Roman" w:cs="Times New Roman"/>
        </w:rPr>
        <w:t xml:space="preserve"> </w:t>
      </w:r>
      <w:proofErr w:type="spellStart"/>
      <w:r w:rsidR="009503E2" w:rsidRPr="00C1528C">
        <w:rPr>
          <w:rFonts w:ascii="Times New Roman" w:hAnsi="Times New Roman" w:cs="Times New Roman"/>
        </w:rPr>
        <w:t>ce</w:t>
      </w:r>
      <w:proofErr w:type="spellEnd"/>
      <w:r w:rsidR="009503E2" w:rsidRPr="00C1528C">
        <w:rPr>
          <w:rFonts w:ascii="Times New Roman" w:hAnsi="Times New Roman" w:cs="Times New Roman"/>
        </w:rPr>
        <w:t xml:space="preserve"> au </w:t>
      </w:r>
      <w:proofErr w:type="spellStart"/>
      <w:r w:rsidR="009503E2" w:rsidRPr="00C1528C">
        <w:rPr>
          <w:rFonts w:ascii="Times New Roman" w:hAnsi="Times New Roman" w:cs="Times New Roman"/>
        </w:rPr>
        <w:t>necesitat</w:t>
      </w:r>
      <w:proofErr w:type="spellEnd"/>
      <w:r w:rsidR="009503E2" w:rsidRPr="00C1528C">
        <w:rPr>
          <w:rFonts w:ascii="Times New Roman" w:hAnsi="Times New Roman" w:cs="Times New Roman"/>
        </w:rPr>
        <w:t xml:space="preserve"> </w:t>
      </w:r>
      <w:proofErr w:type="spellStart"/>
      <w:r w:rsidR="009503E2" w:rsidRPr="00C1528C">
        <w:rPr>
          <w:rFonts w:ascii="Times New Roman" w:hAnsi="Times New Roman" w:cs="Times New Roman"/>
        </w:rPr>
        <w:t>internare</w:t>
      </w:r>
      <w:proofErr w:type="spellEnd"/>
      <w:r w:rsidR="009503E2" w:rsidRPr="00C1528C">
        <w:rPr>
          <w:rFonts w:ascii="Times New Roman" w:hAnsi="Times New Roman" w:cs="Times New Roman"/>
        </w:rPr>
        <w:t xml:space="preserve"> </w:t>
      </w:r>
      <w:proofErr w:type="spellStart"/>
      <w:r w:rsidR="009503E2" w:rsidRPr="00C1528C">
        <w:rPr>
          <w:rFonts w:ascii="Times New Roman" w:hAnsi="Times New Roman" w:cs="Times New Roman"/>
        </w:rPr>
        <w:t>și</w:t>
      </w:r>
      <w:proofErr w:type="spellEnd"/>
      <w:r w:rsidR="00051DB7" w:rsidRPr="00C1528C">
        <w:rPr>
          <w:rFonts w:ascii="Times New Roman" w:hAnsi="Times New Roman" w:cs="Times New Roman"/>
        </w:rPr>
        <w:t xml:space="preserve"> o</w:t>
      </w:r>
      <w:r w:rsidR="009503E2" w:rsidRPr="00C1528C">
        <w:rPr>
          <w:rFonts w:ascii="Times New Roman" w:hAnsi="Times New Roman" w:cs="Times New Roman"/>
        </w:rPr>
        <w:t xml:space="preserve"> </w:t>
      </w:r>
      <w:proofErr w:type="spellStart"/>
      <w:r w:rsidR="009503E2" w:rsidRPr="00C1528C">
        <w:rPr>
          <w:rFonts w:ascii="Times New Roman" w:hAnsi="Times New Roman" w:cs="Times New Roman"/>
        </w:rPr>
        <w:t>atenție</w:t>
      </w:r>
      <w:proofErr w:type="spellEnd"/>
      <w:r w:rsidR="00051DB7" w:rsidRPr="00C1528C">
        <w:rPr>
          <w:rFonts w:ascii="Times New Roman" w:hAnsi="Times New Roman" w:cs="Times New Roman"/>
        </w:rPr>
        <w:t xml:space="preserve"> </w:t>
      </w:r>
      <w:proofErr w:type="spellStart"/>
      <w:r w:rsidR="00051DB7" w:rsidRPr="00C1528C">
        <w:rPr>
          <w:rFonts w:ascii="Times New Roman" w:hAnsi="Times New Roman" w:cs="Times New Roman"/>
        </w:rPr>
        <w:t>deosebită</w:t>
      </w:r>
      <w:proofErr w:type="spellEnd"/>
      <w:r w:rsidR="009503E2" w:rsidRPr="00C1528C">
        <w:rPr>
          <w:rFonts w:ascii="Times New Roman" w:hAnsi="Times New Roman" w:cs="Times New Roman"/>
        </w:rPr>
        <w:t xml:space="preserve"> din </w:t>
      </w:r>
      <w:proofErr w:type="spellStart"/>
      <w:r w:rsidR="009503E2" w:rsidRPr="00C1528C">
        <w:rPr>
          <w:rFonts w:ascii="Times New Roman" w:hAnsi="Times New Roman" w:cs="Times New Roman"/>
        </w:rPr>
        <w:t>partea</w:t>
      </w:r>
      <w:proofErr w:type="spellEnd"/>
      <w:r w:rsidR="009503E2" w:rsidRPr="00C1528C">
        <w:rPr>
          <w:rFonts w:ascii="Times New Roman" w:hAnsi="Times New Roman" w:cs="Times New Roman"/>
        </w:rPr>
        <w:t xml:space="preserve"> </w:t>
      </w:r>
      <w:proofErr w:type="spellStart"/>
      <w:r w:rsidR="009503E2" w:rsidRPr="00C1528C">
        <w:rPr>
          <w:rFonts w:ascii="Times New Roman" w:hAnsi="Times New Roman" w:cs="Times New Roman"/>
        </w:rPr>
        <w:t>medicilor</w:t>
      </w:r>
      <w:proofErr w:type="spellEnd"/>
      <w:r w:rsidR="009503E2" w:rsidRPr="00C1528C">
        <w:rPr>
          <w:rFonts w:ascii="Times New Roman" w:hAnsi="Times New Roman" w:cs="Times New Roman"/>
        </w:rPr>
        <w:t xml:space="preserve"> </w:t>
      </w:r>
      <w:proofErr w:type="spellStart"/>
      <w:r w:rsidR="009503E2" w:rsidRPr="00C1528C">
        <w:rPr>
          <w:rFonts w:ascii="Times New Roman" w:hAnsi="Times New Roman" w:cs="Times New Roman"/>
        </w:rPr>
        <w:t>specialiști</w:t>
      </w:r>
      <w:proofErr w:type="spellEnd"/>
      <w:r w:rsidR="009503E2" w:rsidRPr="00C1528C">
        <w:rPr>
          <w:rFonts w:ascii="Times New Roman" w:hAnsi="Times New Roman" w:cs="Times New Roman"/>
        </w:rPr>
        <w:t xml:space="preserve">. Cele </w:t>
      </w:r>
      <w:proofErr w:type="spellStart"/>
      <w:r w:rsidR="009503E2" w:rsidRPr="00C1528C">
        <w:rPr>
          <w:rFonts w:ascii="Times New Roman" w:hAnsi="Times New Roman" w:cs="Times New Roman"/>
        </w:rPr>
        <w:t>mai</w:t>
      </w:r>
      <w:proofErr w:type="spellEnd"/>
      <w:r w:rsidR="009503E2" w:rsidRPr="00C1528C">
        <w:rPr>
          <w:rFonts w:ascii="Times New Roman" w:hAnsi="Times New Roman" w:cs="Times New Roman"/>
        </w:rPr>
        <w:t xml:space="preserve"> </w:t>
      </w:r>
      <w:proofErr w:type="spellStart"/>
      <w:r w:rsidR="009503E2" w:rsidRPr="00C1528C">
        <w:rPr>
          <w:rFonts w:ascii="Times New Roman" w:hAnsi="Times New Roman" w:cs="Times New Roman"/>
        </w:rPr>
        <w:t>multe</w:t>
      </w:r>
      <w:proofErr w:type="spellEnd"/>
      <w:r w:rsidR="009503E2" w:rsidRPr="00C1528C">
        <w:rPr>
          <w:rFonts w:ascii="Times New Roman" w:hAnsi="Times New Roman" w:cs="Times New Roman"/>
        </w:rPr>
        <w:t xml:space="preserve"> </w:t>
      </w:r>
      <w:proofErr w:type="spellStart"/>
      <w:r w:rsidR="009503E2" w:rsidRPr="00C1528C">
        <w:rPr>
          <w:rFonts w:ascii="Times New Roman" w:hAnsi="Times New Roman" w:cs="Times New Roman"/>
        </w:rPr>
        <w:t>îmbolnăviri</w:t>
      </w:r>
      <w:proofErr w:type="spellEnd"/>
      <w:r w:rsidR="009503E2" w:rsidRPr="00C1528C">
        <w:rPr>
          <w:rFonts w:ascii="Times New Roman" w:hAnsi="Times New Roman" w:cs="Times New Roman"/>
        </w:rPr>
        <w:t xml:space="preserve"> </w:t>
      </w:r>
      <w:proofErr w:type="spellStart"/>
      <w:r w:rsidR="009503E2" w:rsidRPr="00C1528C">
        <w:rPr>
          <w:rFonts w:ascii="Times New Roman" w:hAnsi="Times New Roman" w:cs="Times New Roman"/>
        </w:rPr>
        <w:t>soldate</w:t>
      </w:r>
      <w:proofErr w:type="spellEnd"/>
      <w:r w:rsidR="009503E2" w:rsidRPr="00C1528C">
        <w:rPr>
          <w:rFonts w:ascii="Times New Roman" w:hAnsi="Times New Roman" w:cs="Times New Roman"/>
        </w:rPr>
        <w:t xml:space="preserve"> cu </w:t>
      </w:r>
      <w:proofErr w:type="spellStart"/>
      <w:r w:rsidR="009503E2" w:rsidRPr="00C1528C">
        <w:rPr>
          <w:rFonts w:ascii="Times New Roman" w:hAnsi="Times New Roman" w:cs="Times New Roman"/>
        </w:rPr>
        <w:t>spitalizare</w:t>
      </w:r>
      <w:proofErr w:type="spellEnd"/>
      <w:r w:rsidR="009503E2" w:rsidRPr="00C1528C">
        <w:rPr>
          <w:rFonts w:ascii="Times New Roman" w:hAnsi="Times New Roman" w:cs="Times New Roman"/>
        </w:rPr>
        <w:t xml:space="preserve"> s-au </w:t>
      </w:r>
      <w:proofErr w:type="spellStart"/>
      <w:r w:rsidR="009503E2" w:rsidRPr="00C1528C">
        <w:rPr>
          <w:rFonts w:ascii="Times New Roman" w:hAnsi="Times New Roman" w:cs="Times New Roman"/>
        </w:rPr>
        <w:t>înregistrat</w:t>
      </w:r>
      <w:proofErr w:type="spellEnd"/>
      <w:r w:rsidR="009503E2" w:rsidRPr="00C1528C">
        <w:rPr>
          <w:rFonts w:ascii="Times New Roman" w:hAnsi="Times New Roman" w:cs="Times New Roman"/>
        </w:rPr>
        <w:t xml:space="preserve"> la </w:t>
      </w:r>
      <w:proofErr w:type="spellStart"/>
      <w:r w:rsidR="009503E2" w:rsidRPr="00C1528C">
        <w:rPr>
          <w:rFonts w:ascii="Times New Roman" w:hAnsi="Times New Roman" w:cs="Times New Roman"/>
        </w:rPr>
        <w:t>persoane</w:t>
      </w:r>
      <w:proofErr w:type="spellEnd"/>
      <w:r w:rsidR="009503E2" w:rsidRPr="00C1528C">
        <w:rPr>
          <w:rFonts w:ascii="Times New Roman" w:hAnsi="Times New Roman" w:cs="Times New Roman"/>
        </w:rPr>
        <w:t xml:space="preserve"> cu </w:t>
      </w:r>
      <w:proofErr w:type="spellStart"/>
      <w:r w:rsidR="009503E2" w:rsidRPr="00C1528C">
        <w:rPr>
          <w:rFonts w:ascii="Times New Roman" w:hAnsi="Times New Roman" w:cs="Times New Roman"/>
        </w:rPr>
        <w:t>vârste</w:t>
      </w:r>
      <w:proofErr w:type="spellEnd"/>
      <w:r w:rsidR="009503E2" w:rsidRPr="00C1528C">
        <w:rPr>
          <w:rFonts w:ascii="Times New Roman" w:hAnsi="Times New Roman" w:cs="Times New Roman"/>
        </w:rPr>
        <w:t xml:space="preserve"> de </w:t>
      </w:r>
      <w:proofErr w:type="spellStart"/>
      <w:r w:rsidR="009503E2" w:rsidRPr="00C1528C">
        <w:rPr>
          <w:rFonts w:ascii="Times New Roman" w:hAnsi="Times New Roman" w:cs="Times New Roman"/>
        </w:rPr>
        <w:t>peste</w:t>
      </w:r>
      <w:proofErr w:type="spellEnd"/>
      <w:r w:rsidR="009503E2" w:rsidRPr="00C1528C">
        <w:rPr>
          <w:rFonts w:ascii="Times New Roman" w:hAnsi="Times New Roman" w:cs="Times New Roman"/>
        </w:rPr>
        <w:t xml:space="preserve"> 65 de ani. </w:t>
      </w:r>
      <w:r w:rsidRPr="00C1528C">
        <w:rPr>
          <w:rFonts w:ascii="Times New Roman" w:hAnsi="Times New Roman" w:cs="Times New Roman"/>
        </w:rPr>
        <w:t xml:space="preserve"> </w:t>
      </w:r>
    </w:p>
    <w:p w14:paraId="215FF95B" w14:textId="10125E5E" w:rsidR="00051DB7" w:rsidRPr="00C1528C" w:rsidRDefault="00F46924" w:rsidP="00F46924">
      <w:pPr>
        <w:jc w:val="both"/>
        <w:rPr>
          <w:rFonts w:ascii="Times New Roman" w:hAnsi="Times New Roman" w:cs="Times New Roman"/>
        </w:rPr>
      </w:pPr>
      <w:r w:rsidRPr="00C1528C">
        <w:rPr>
          <w:rFonts w:ascii="Times New Roman" w:hAnsi="Times New Roman" w:cs="Times New Roman"/>
        </w:rPr>
        <w:t xml:space="preserve">                  </w:t>
      </w:r>
      <w:r w:rsidR="00051DB7" w:rsidRPr="00C1528C">
        <w:rPr>
          <w:rFonts w:ascii="Times New Roman" w:hAnsi="Times New Roman" w:cs="Times New Roman"/>
        </w:rPr>
        <w:t xml:space="preserve">Nici </w:t>
      </w:r>
      <w:proofErr w:type="spellStart"/>
      <w:r w:rsidR="00051DB7" w:rsidRPr="00C1528C">
        <w:rPr>
          <w:rFonts w:ascii="Times New Roman" w:hAnsi="Times New Roman" w:cs="Times New Roman"/>
        </w:rPr>
        <w:t>în</w:t>
      </w:r>
      <w:proofErr w:type="spellEnd"/>
      <w:r w:rsidR="00051DB7" w:rsidRPr="00C1528C">
        <w:rPr>
          <w:rFonts w:ascii="Times New Roman" w:hAnsi="Times New Roman" w:cs="Times New Roman"/>
        </w:rPr>
        <w:t xml:space="preserve"> </w:t>
      </w:r>
      <w:proofErr w:type="spellStart"/>
      <w:r w:rsidR="00051DB7" w:rsidRPr="00C1528C">
        <w:rPr>
          <w:rFonts w:ascii="Times New Roman" w:hAnsi="Times New Roman" w:cs="Times New Roman"/>
        </w:rPr>
        <w:t>ceea</w:t>
      </w:r>
      <w:proofErr w:type="spellEnd"/>
      <w:r w:rsidR="00051DB7" w:rsidRPr="00C1528C">
        <w:rPr>
          <w:rFonts w:ascii="Times New Roman" w:hAnsi="Times New Roman" w:cs="Times New Roman"/>
        </w:rPr>
        <w:t xml:space="preserve"> </w:t>
      </w:r>
      <w:proofErr w:type="spellStart"/>
      <w:r w:rsidR="00051DB7" w:rsidRPr="00C1528C">
        <w:rPr>
          <w:rFonts w:ascii="Times New Roman" w:hAnsi="Times New Roman" w:cs="Times New Roman"/>
        </w:rPr>
        <w:t>ce</w:t>
      </w:r>
      <w:proofErr w:type="spellEnd"/>
      <w:r w:rsidR="00051DB7" w:rsidRPr="00C1528C">
        <w:rPr>
          <w:rFonts w:ascii="Times New Roman" w:hAnsi="Times New Roman" w:cs="Times New Roman"/>
        </w:rPr>
        <w:t xml:space="preserve"> </w:t>
      </w:r>
      <w:proofErr w:type="spellStart"/>
      <w:r w:rsidR="00051DB7" w:rsidRPr="00C1528C">
        <w:rPr>
          <w:rFonts w:ascii="Times New Roman" w:hAnsi="Times New Roman" w:cs="Times New Roman"/>
        </w:rPr>
        <w:t>privește</w:t>
      </w:r>
      <w:proofErr w:type="spellEnd"/>
      <w:r w:rsidR="00051DB7" w:rsidRPr="00C1528C">
        <w:rPr>
          <w:rFonts w:ascii="Times New Roman" w:hAnsi="Times New Roman" w:cs="Times New Roman"/>
        </w:rPr>
        <w:t xml:space="preserve"> </w:t>
      </w:r>
      <w:proofErr w:type="spellStart"/>
      <w:r w:rsidR="00051DB7" w:rsidRPr="00C1528C">
        <w:rPr>
          <w:rFonts w:ascii="Times New Roman" w:hAnsi="Times New Roman" w:cs="Times New Roman"/>
        </w:rPr>
        <w:t>gripa</w:t>
      </w:r>
      <w:proofErr w:type="spellEnd"/>
      <w:r w:rsidR="00051DB7" w:rsidRPr="00C1528C">
        <w:rPr>
          <w:rFonts w:ascii="Times New Roman" w:hAnsi="Times New Roman" w:cs="Times New Roman"/>
        </w:rPr>
        <w:t xml:space="preserve"> nu </w:t>
      </w:r>
      <w:proofErr w:type="spellStart"/>
      <w:r w:rsidR="00051DB7" w:rsidRPr="00C1528C">
        <w:rPr>
          <w:rFonts w:ascii="Times New Roman" w:hAnsi="Times New Roman" w:cs="Times New Roman"/>
        </w:rPr>
        <w:t>stăm</w:t>
      </w:r>
      <w:proofErr w:type="spellEnd"/>
      <w:r w:rsidR="00051DB7" w:rsidRPr="00C1528C">
        <w:rPr>
          <w:rFonts w:ascii="Times New Roman" w:hAnsi="Times New Roman" w:cs="Times New Roman"/>
        </w:rPr>
        <w:t xml:space="preserve"> </w:t>
      </w:r>
      <w:proofErr w:type="spellStart"/>
      <w:r w:rsidR="00051DB7" w:rsidRPr="00C1528C">
        <w:rPr>
          <w:rFonts w:ascii="Times New Roman" w:hAnsi="Times New Roman" w:cs="Times New Roman"/>
        </w:rPr>
        <w:t>mai</w:t>
      </w:r>
      <w:proofErr w:type="spellEnd"/>
      <w:r w:rsidR="00051DB7" w:rsidRPr="00C1528C">
        <w:rPr>
          <w:rFonts w:ascii="Times New Roman" w:hAnsi="Times New Roman" w:cs="Times New Roman"/>
        </w:rPr>
        <w:t xml:space="preserve"> bine. Desi </w:t>
      </w:r>
      <w:proofErr w:type="spellStart"/>
      <w:r w:rsidR="00051DB7" w:rsidRPr="00C1528C">
        <w:rPr>
          <w:rFonts w:ascii="Times New Roman" w:hAnsi="Times New Roman" w:cs="Times New Roman"/>
        </w:rPr>
        <w:t>numărul</w:t>
      </w:r>
      <w:proofErr w:type="spellEnd"/>
      <w:r w:rsidR="00051DB7" w:rsidRPr="00C1528C">
        <w:rPr>
          <w:rFonts w:ascii="Times New Roman" w:hAnsi="Times New Roman" w:cs="Times New Roman"/>
        </w:rPr>
        <w:t xml:space="preserve"> </w:t>
      </w:r>
      <w:proofErr w:type="spellStart"/>
      <w:r w:rsidR="00051DB7" w:rsidRPr="00C1528C">
        <w:rPr>
          <w:rFonts w:ascii="Times New Roman" w:hAnsi="Times New Roman" w:cs="Times New Roman"/>
        </w:rPr>
        <w:t>infectărilor</w:t>
      </w:r>
      <w:proofErr w:type="spellEnd"/>
      <w:r w:rsidR="00051DB7" w:rsidRPr="00C1528C">
        <w:rPr>
          <w:rFonts w:ascii="Times New Roman" w:hAnsi="Times New Roman" w:cs="Times New Roman"/>
        </w:rPr>
        <w:t xml:space="preserve"> a </w:t>
      </w:r>
      <w:proofErr w:type="spellStart"/>
      <w:r w:rsidR="00051DB7" w:rsidRPr="00C1528C">
        <w:rPr>
          <w:rFonts w:ascii="Times New Roman" w:hAnsi="Times New Roman" w:cs="Times New Roman"/>
        </w:rPr>
        <w:t>înregistrat</w:t>
      </w:r>
      <w:proofErr w:type="spellEnd"/>
      <w:r w:rsidR="00051DB7" w:rsidRPr="00C1528C">
        <w:rPr>
          <w:rFonts w:ascii="Times New Roman" w:hAnsi="Times New Roman" w:cs="Times New Roman"/>
        </w:rPr>
        <w:t xml:space="preserve"> o </w:t>
      </w:r>
      <w:proofErr w:type="spellStart"/>
      <w:r w:rsidR="00051DB7" w:rsidRPr="00C1528C">
        <w:rPr>
          <w:rFonts w:ascii="Times New Roman" w:hAnsi="Times New Roman" w:cs="Times New Roman"/>
        </w:rPr>
        <w:t>ușoară</w:t>
      </w:r>
      <w:proofErr w:type="spellEnd"/>
      <w:r w:rsidR="00051DB7" w:rsidRPr="00C1528C">
        <w:rPr>
          <w:rFonts w:ascii="Times New Roman" w:hAnsi="Times New Roman" w:cs="Times New Roman"/>
        </w:rPr>
        <w:t xml:space="preserve"> </w:t>
      </w:r>
      <w:proofErr w:type="spellStart"/>
      <w:r w:rsidR="00051DB7" w:rsidRPr="00C1528C">
        <w:rPr>
          <w:rFonts w:ascii="Times New Roman" w:hAnsi="Times New Roman" w:cs="Times New Roman"/>
        </w:rPr>
        <w:t>scădere</w:t>
      </w:r>
      <w:proofErr w:type="spellEnd"/>
      <w:r w:rsidR="00051DB7" w:rsidRPr="00C1528C">
        <w:rPr>
          <w:rFonts w:ascii="Times New Roman" w:hAnsi="Times New Roman" w:cs="Times New Roman"/>
        </w:rPr>
        <w:t xml:space="preserve"> </w:t>
      </w:r>
      <w:proofErr w:type="spellStart"/>
      <w:r w:rsidR="00051DB7" w:rsidRPr="00C1528C">
        <w:rPr>
          <w:rFonts w:ascii="Times New Roman" w:hAnsi="Times New Roman" w:cs="Times New Roman"/>
        </w:rPr>
        <w:t>până</w:t>
      </w:r>
      <w:proofErr w:type="spellEnd"/>
      <w:r w:rsidR="00051DB7" w:rsidRPr="00C1528C">
        <w:rPr>
          <w:rFonts w:ascii="Times New Roman" w:hAnsi="Times New Roman" w:cs="Times New Roman"/>
        </w:rPr>
        <w:t xml:space="preserve"> la 186 de </w:t>
      </w:r>
      <w:proofErr w:type="spellStart"/>
      <w:r w:rsidR="00051DB7" w:rsidRPr="00C1528C">
        <w:rPr>
          <w:rFonts w:ascii="Times New Roman" w:hAnsi="Times New Roman" w:cs="Times New Roman"/>
        </w:rPr>
        <w:t>cazuri</w:t>
      </w:r>
      <w:proofErr w:type="spellEnd"/>
      <w:r w:rsidR="00051DB7" w:rsidRPr="00C1528C">
        <w:rPr>
          <w:rFonts w:ascii="Times New Roman" w:hAnsi="Times New Roman" w:cs="Times New Roman"/>
        </w:rPr>
        <w:t xml:space="preserve"> </w:t>
      </w:r>
      <w:proofErr w:type="spellStart"/>
      <w:r w:rsidR="00051DB7" w:rsidRPr="00C1528C">
        <w:rPr>
          <w:rFonts w:ascii="Times New Roman" w:hAnsi="Times New Roman" w:cs="Times New Roman"/>
        </w:rPr>
        <w:t>comparativ</w:t>
      </w:r>
      <w:proofErr w:type="spellEnd"/>
      <w:r w:rsidR="00051DB7" w:rsidRPr="00C1528C">
        <w:rPr>
          <w:rFonts w:ascii="Times New Roman" w:hAnsi="Times New Roman" w:cs="Times New Roman"/>
        </w:rPr>
        <w:t xml:space="preserve"> cu 198 </w:t>
      </w:r>
      <w:proofErr w:type="spellStart"/>
      <w:r w:rsidR="00051DB7" w:rsidRPr="00C1528C">
        <w:rPr>
          <w:rFonts w:ascii="Times New Roman" w:hAnsi="Times New Roman" w:cs="Times New Roman"/>
        </w:rPr>
        <w:t>în</w:t>
      </w:r>
      <w:proofErr w:type="spellEnd"/>
      <w:r w:rsidR="00051DB7" w:rsidRPr="00C1528C">
        <w:rPr>
          <w:rFonts w:ascii="Times New Roman" w:hAnsi="Times New Roman" w:cs="Times New Roman"/>
        </w:rPr>
        <w:t xml:space="preserve"> </w:t>
      </w:r>
      <w:proofErr w:type="spellStart"/>
      <w:r w:rsidR="00051DB7" w:rsidRPr="00C1528C">
        <w:rPr>
          <w:rFonts w:ascii="Times New Roman" w:hAnsi="Times New Roman" w:cs="Times New Roman"/>
        </w:rPr>
        <w:t>săptămâna</w:t>
      </w:r>
      <w:proofErr w:type="spellEnd"/>
      <w:r w:rsidR="00051DB7" w:rsidRPr="00C1528C">
        <w:rPr>
          <w:rFonts w:ascii="Times New Roman" w:hAnsi="Times New Roman" w:cs="Times New Roman"/>
        </w:rPr>
        <w:t xml:space="preserve"> </w:t>
      </w:r>
      <w:proofErr w:type="spellStart"/>
      <w:r w:rsidR="00051DB7" w:rsidRPr="00C1528C">
        <w:rPr>
          <w:rFonts w:ascii="Times New Roman" w:hAnsi="Times New Roman" w:cs="Times New Roman"/>
        </w:rPr>
        <w:t>precedentă</w:t>
      </w:r>
      <w:proofErr w:type="spellEnd"/>
      <w:r w:rsidR="00051DB7" w:rsidRPr="00C1528C">
        <w:rPr>
          <w:rFonts w:ascii="Times New Roman" w:hAnsi="Times New Roman" w:cs="Times New Roman"/>
        </w:rPr>
        <w:t xml:space="preserve">, </w:t>
      </w:r>
      <w:proofErr w:type="spellStart"/>
      <w:r w:rsidR="00051DB7" w:rsidRPr="00C1528C">
        <w:rPr>
          <w:rFonts w:ascii="Times New Roman" w:hAnsi="Times New Roman" w:cs="Times New Roman"/>
        </w:rPr>
        <w:t>numărul</w:t>
      </w:r>
      <w:proofErr w:type="spellEnd"/>
      <w:r w:rsidR="00051DB7" w:rsidRPr="00C1528C">
        <w:rPr>
          <w:rFonts w:ascii="Times New Roman" w:hAnsi="Times New Roman" w:cs="Times New Roman"/>
        </w:rPr>
        <w:t xml:space="preserve"> </w:t>
      </w:r>
      <w:proofErr w:type="spellStart"/>
      <w:r w:rsidR="00051DB7" w:rsidRPr="00C1528C">
        <w:rPr>
          <w:rFonts w:ascii="Times New Roman" w:hAnsi="Times New Roman" w:cs="Times New Roman"/>
        </w:rPr>
        <w:t>internărilor</w:t>
      </w:r>
      <w:proofErr w:type="spellEnd"/>
      <w:r w:rsidR="00051DB7" w:rsidRPr="00C1528C">
        <w:rPr>
          <w:rFonts w:ascii="Times New Roman" w:hAnsi="Times New Roman" w:cs="Times New Roman"/>
        </w:rPr>
        <w:t xml:space="preserve"> a </w:t>
      </w:r>
      <w:proofErr w:type="spellStart"/>
      <w:r w:rsidR="00051DB7" w:rsidRPr="00C1528C">
        <w:rPr>
          <w:rFonts w:ascii="Times New Roman" w:hAnsi="Times New Roman" w:cs="Times New Roman"/>
        </w:rPr>
        <w:t>crescut</w:t>
      </w:r>
      <w:proofErr w:type="spellEnd"/>
      <w:r w:rsidR="00051DB7" w:rsidRPr="00C1528C">
        <w:rPr>
          <w:rFonts w:ascii="Times New Roman" w:hAnsi="Times New Roman" w:cs="Times New Roman"/>
        </w:rPr>
        <w:t xml:space="preserve"> cu 20 de </w:t>
      </w:r>
      <w:proofErr w:type="spellStart"/>
      <w:r w:rsidR="00051DB7" w:rsidRPr="00C1528C">
        <w:rPr>
          <w:rFonts w:ascii="Times New Roman" w:hAnsi="Times New Roman" w:cs="Times New Roman"/>
        </w:rPr>
        <w:t>cazuri</w:t>
      </w:r>
      <w:proofErr w:type="spellEnd"/>
      <w:r w:rsidR="00051DB7" w:rsidRPr="00C1528C">
        <w:rPr>
          <w:rFonts w:ascii="Times New Roman" w:hAnsi="Times New Roman" w:cs="Times New Roman"/>
        </w:rPr>
        <w:t xml:space="preserve">. </w:t>
      </w:r>
      <w:proofErr w:type="spellStart"/>
      <w:r w:rsidR="00051DB7" w:rsidRPr="00C1528C">
        <w:rPr>
          <w:rFonts w:ascii="Times New Roman" w:hAnsi="Times New Roman" w:cs="Times New Roman"/>
        </w:rPr>
        <w:t>Și</w:t>
      </w:r>
      <w:proofErr w:type="spellEnd"/>
      <w:r w:rsidR="00051DB7" w:rsidRPr="00C1528C">
        <w:rPr>
          <w:rFonts w:ascii="Times New Roman" w:hAnsi="Times New Roman" w:cs="Times New Roman"/>
        </w:rPr>
        <w:t xml:space="preserve"> </w:t>
      </w:r>
      <w:proofErr w:type="spellStart"/>
      <w:r w:rsidR="00051DB7" w:rsidRPr="00C1528C">
        <w:rPr>
          <w:rFonts w:ascii="Times New Roman" w:hAnsi="Times New Roman" w:cs="Times New Roman"/>
        </w:rPr>
        <w:t>aici</w:t>
      </w:r>
      <w:proofErr w:type="spellEnd"/>
      <w:r w:rsidR="00051DB7" w:rsidRPr="00C1528C">
        <w:rPr>
          <w:rFonts w:ascii="Times New Roman" w:hAnsi="Times New Roman" w:cs="Times New Roman"/>
        </w:rPr>
        <w:t xml:space="preserve"> </w:t>
      </w:r>
      <w:proofErr w:type="spellStart"/>
      <w:r w:rsidR="00051DB7" w:rsidRPr="00C1528C">
        <w:rPr>
          <w:rFonts w:ascii="Times New Roman" w:hAnsi="Times New Roman" w:cs="Times New Roman"/>
        </w:rPr>
        <w:t>cele</w:t>
      </w:r>
      <w:proofErr w:type="spellEnd"/>
      <w:r w:rsidR="00051DB7" w:rsidRPr="00C1528C">
        <w:rPr>
          <w:rFonts w:ascii="Times New Roman" w:hAnsi="Times New Roman" w:cs="Times New Roman"/>
        </w:rPr>
        <w:t xml:space="preserve"> </w:t>
      </w:r>
      <w:proofErr w:type="spellStart"/>
      <w:r w:rsidR="00051DB7" w:rsidRPr="00C1528C">
        <w:rPr>
          <w:rFonts w:ascii="Times New Roman" w:hAnsi="Times New Roman" w:cs="Times New Roman"/>
        </w:rPr>
        <w:t>mai</w:t>
      </w:r>
      <w:proofErr w:type="spellEnd"/>
      <w:r w:rsidR="00051DB7" w:rsidRPr="00C1528C">
        <w:rPr>
          <w:rFonts w:ascii="Times New Roman" w:hAnsi="Times New Roman" w:cs="Times New Roman"/>
        </w:rPr>
        <w:t xml:space="preserve"> </w:t>
      </w:r>
      <w:proofErr w:type="spellStart"/>
      <w:r w:rsidR="00051DB7" w:rsidRPr="00C1528C">
        <w:rPr>
          <w:rFonts w:ascii="Times New Roman" w:hAnsi="Times New Roman" w:cs="Times New Roman"/>
        </w:rPr>
        <w:t>multe</w:t>
      </w:r>
      <w:proofErr w:type="spellEnd"/>
      <w:r w:rsidR="00051DB7" w:rsidRPr="00C1528C">
        <w:rPr>
          <w:rFonts w:ascii="Times New Roman" w:hAnsi="Times New Roman" w:cs="Times New Roman"/>
        </w:rPr>
        <w:t xml:space="preserve"> </w:t>
      </w:r>
      <w:proofErr w:type="spellStart"/>
      <w:r w:rsidR="00051DB7" w:rsidRPr="00C1528C">
        <w:rPr>
          <w:rFonts w:ascii="Times New Roman" w:hAnsi="Times New Roman" w:cs="Times New Roman"/>
        </w:rPr>
        <w:t>persoane</w:t>
      </w:r>
      <w:proofErr w:type="spellEnd"/>
      <w:r w:rsidR="00051DB7" w:rsidRPr="00C1528C">
        <w:rPr>
          <w:rFonts w:ascii="Times New Roman" w:hAnsi="Times New Roman" w:cs="Times New Roman"/>
        </w:rPr>
        <w:t xml:space="preserve"> care au </w:t>
      </w:r>
      <w:proofErr w:type="spellStart"/>
      <w:r w:rsidR="00051DB7" w:rsidRPr="00C1528C">
        <w:rPr>
          <w:rFonts w:ascii="Times New Roman" w:hAnsi="Times New Roman" w:cs="Times New Roman"/>
        </w:rPr>
        <w:t>avut</w:t>
      </w:r>
      <w:proofErr w:type="spellEnd"/>
      <w:r w:rsidR="00051DB7" w:rsidRPr="00C1528C">
        <w:rPr>
          <w:rFonts w:ascii="Times New Roman" w:hAnsi="Times New Roman" w:cs="Times New Roman"/>
        </w:rPr>
        <w:t xml:space="preserve"> </w:t>
      </w:r>
      <w:proofErr w:type="spellStart"/>
      <w:r w:rsidR="00051DB7" w:rsidRPr="00C1528C">
        <w:rPr>
          <w:rFonts w:ascii="Times New Roman" w:hAnsi="Times New Roman" w:cs="Times New Roman"/>
        </w:rPr>
        <w:t>nevoie</w:t>
      </w:r>
      <w:proofErr w:type="spellEnd"/>
      <w:r w:rsidR="00051DB7" w:rsidRPr="00C1528C">
        <w:rPr>
          <w:rFonts w:ascii="Times New Roman" w:hAnsi="Times New Roman" w:cs="Times New Roman"/>
        </w:rPr>
        <w:t xml:space="preserve"> de </w:t>
      </w:r>
      <w:proofErr w:type="spellStart"/>
      <w:r w:rsidR="00051DB7" w:rsidRPr="00C1528C">
        <w:rPr>
          <w:rFonts w:ascii="Times New Roman" w:hAnsi="Times New Roman" w:cs="Times New Roman"/>
        </w:rPr>
        <w:t>spitalizare</w:t>
      </w:r>
      <w:proofErr w:type="spellEnd"/>
      <w:r w:rsidR="00051DB7" w:rsidRPr="00C1528C">
        <w:rPr>
          <w:rFonts w:ascii="Times New Roman" w:hAnsi="Times New Roman" w:cs="Times New Roman"/>
        </w:rPr>
        <w:t xml:space="preserve"> </w:t>
      </w:r>
      <w:proofErr w:type="spellStart"/>
      <w:r w:rsidR="00051DB7" w:rsidRPr="00C1528C">
        <w:rPr>
          <w:rFonts w:ascii="Times New Roman" w:hAnsi="Times New Roman" w:cs="Times New Roman"/>
        </w:rPr>
        <w:t>provin</w:t>
      </w:r>
      <w:proofErr w:type="spellEnd"/>
      <w:r w:rsidR="00051DB7" w:rsidRPr="00C1528C">
        <w:rPr>
          <w:rFonts w:ascii="Times New Roman" w:hAnsi="Times New Roman" w:cs="Times New Roman"/>
        </w:rPr>
        <w:t xml:space="preserve"> tot din </w:t>
      </w:r>
      <w:proofErr w:type="spellStart"/>
      <w:r w:rsidR="00051DB7" w:rsidRPr="00C1528C">
        <w:rPr>
          <w:rFonts w:ascii="Times New Roman" w:hAnsi="Times New Roman" w:cs="Times New Roman"/>
        </w:rPr>
        <w:t>categoria</w:t>
      </w:r>
      <w:proofErr w:type="spellEnd"/>
      <w:r w:rsidR="00051DB7" w:rsidRPr="00C1528C">
        <w:rPr>
          <w:rFonts w:ascii="Times New Roman" w:hAnsi="Times New Roman" w:cs="Times New Roman"/>
        </w:rPr>
        <w:t xml:space="preserve"> </w:t>
      </w:r>
      <w:proofErr w:type="spellStart"/>
      <w:r w:rsidR="00051DB7" w:rsidRPr="00C1528C">
        <w:rPr>
          <w:rFonts w:ascii="Times New Roman" w:hAnsi="Times New Roman" w:cs="Times New Roman"/>
        </w:rPr>
        <w:t>varstnicilor</w:t>
      </w:r>
      <w:proofErr w:type="spellEnd"/>
      <w:r w:rsidR="00051DB7" w:rsidRPr="00C1528C">
        <w:rPr>
          <w:rFonts w:ascii="Times New Roman" w:hAnsi="Times New Roman" w:cs="Times New Roman"/>
        </w:rPr>
        <w:t xml:space="preserve"> de </w:t>
      </w:r>
      <w:proofErr w:type="spellStart"/>
      <w:r w:rsidR="00051DB7" w:rsidRPr="00C1528C">
        <w:rPr>
          <w:rFonts w:ascii="Times New Roman" w:hAnsi="Times New Roman" w:cs="Times New Roman"/>
        </w:rPr>
        <w:t>peste</w:t>
      </w:r>
      <w:proofErr w:type="spellEnd"/>
      <w:r w:rsidR="00051DB7" w:rsidRPr="00C1528C">
        <w:rPr>
          <w:rFonts w:ascii="Times New Roman" w:hAnsi="Times New Roman" w:cs="Times New Roman"/>
        </w:rPr>
        <w:t xml:space="preserve"> 65 de ani. </w:t>
      </w:r>
    </w:p>
    <w:p w14:paraId="4ACC728D" w14:textId="5AA19D51" w:rsidR="009E78E6" w:rsidRPr="00C1528C" w:rsidRDefault="00F46924" w:rsidP="00F46924">
      <w:pPr>
        <w:jc w:val="both"/>
        <w:rPr>
          <w:rFonts w:ascii="Times New Roman" w:hAnsi="Times New Roman" w:cs="Times New Roman"/>
        </w:rPr>
      </w:pPr>
      <w:r w:rsidRPr="00C1528C">
        <w:rPr>
          <w:rFonts w:ascii="Times New Roman" w:hAnsi="Times New Roman" w:cs="Times New Roman"/>
        </w:rPr>
        <w:t xml:space="preserve">                 </w:t>
      </w:r>
      <w:r w:rsidR="009E78E6" w:rsidRPr="00C1528C">
        <w:rPr>
          <w:rFonts w:ascii="Times New Roman" w:hAnsi="Times New Roman" w:cs="Times New Roman"/>
        </w:rPr>
        <w:t xml:space="preserve">Sunt </w:t>
      </w:r>
      <w:proofErr w:type="spellStart"/>
      <w:r w:rsidR="009E78E6" w:rsidRPr="00C1528C">
        <w:rPr>
          <w:rFonts w:ascii="Times New Roman" w:hAnsi="Times New Roman" w:cs="Times New Roman"/>
        </w:rPr>
        <w:t>și</w:t>
      </w:r>
      <w:proofErr w:type="spellEnd"/>
      <w:r w:rsidR="009E78E6" w:rsidRPr="00C1528C">
        <w:rPr>
          <w:rFonts w:ascii="Times New Roman" w:hAnsi="Times New Roman" w:cs="Times New Roman"/>
        </w:rPr>
        <w:t xml:space="preserve"> </w:t>
      </w:r>
      <w:proofErr w:type="spellStart"/>
      <w:r w:rsidR="009E78E6" w:rsidRPr="00C1528C">
        <w:rPr>
          <w:rFonts w:ascii="Times New Roman" w:hAnsi="Times New Roman" w:cs="Times New Roman"/>
        </w:rPr>
        <w:t>vești</w:t>
      </w:r>
      <w:proofErr w:type="spellEnd"/>
      <w:r w:rsidR="009E78E6" w:rsidRPr="00C1528C">
        <w:rPr>
          <w:rFonts w:ascii="Times New Roman" w:hAnsi="Times New Roman" w:cs="Times New Roman"/>
        </w:rPr>
        <w:t xml:space="preserve"> </w:t>
      </w:r>
      <w:proofErr w:type="spellStart"/>
      <w:r w:rsidR="009E78E6" w:rsidRPr="00C1528C">
        <w:rPr>
          <w:rFonts w:ascii="Times New Roman" w:hAnsi="Times New Roman" w:cs="Times New Roman"/>
        </w:rPr>
        <w:t>bune</w:t>
      </w:r>
      <w:proofErr w:type="spellEnd"/>
      <w:r w:rsidR="009E78E6" w:rsidRPr="00C1528C">
        <w:rPr>
          <w:rFonts w:ascii="Times New Roman" w:hAnsi="Times New Roman" w:cs="Times New Roman"/>
        </w:rPr>
        <w:t xml:space="preserve">, </w:t>
      </w:r>
      <w:proofErr w:type="spellStart"/>
      <w:r w:rsidR="009E78E6" w:rsidRPr="00C1528C">
        <w:rPr>
          <w:rFonts w:ascii="Times New Roman" w:hAnsi="Times New Roman" w:cs="Times New Roman"/>
        </w:rPr>
        <w:t>numărul</w:t>
      </w:r>
      <w:proofErr w:type="spellEnd"/>
      <w:r w:rsidR="009E78E6" w:rsidRPr="00C1528C">
        <w:rPr>
          <w:rFonts w:ascii="Times New Roman" w:hAnsi="Times New Roman" w:cs="Times New Roman"/>
        </w:rPr>
        <w:t xml:space="preserve"> </w:t>
      </w:r>
      <w:proofErr w:type="spellStart"/>
      <w:r w:rsidR="009E78E6" w:rsidRPr="00C1528C">
        <w:rPr>
          <w:rFonts w:ascii="Times New Roman" w:hAnsi="Times New Roman" w:cs="Times New Roman"/>
        </w:rPr>
        <w:t>infecțiilor</w:t>
      </w:r>
      <w:proofErr w:type="spellEnd"/>
      <w:r w:rsidR="009E78E6" w:rsidRPr="00C1528C">
        <w:rPr>
          <w:rFonts w:ascii="Times New Roman" w:hAnsi="Times New Roman" w:cs="Times New Roman"/>
        </w:rPr>
        <w:t xml:space="preserve"> </w:t>
      </w:r>
      <w:proofErr w:type="spellStart"/>
      <w:r w:rsidR="009E78E6" w:rsidRPr="00C1528C">
        <w:rPr>
          <w:rFonts w:ascii="Times New Roman" w:hAnsi="Times New Roman" w:cs="Times New Roman"/>
        </w:rPr>
        <w:t>virale</w:t>
      </w:r>
      <w:proofErr w:type="spellEnd"/>
      <w:r w:rsidR="009E78E6" w:rsidRPr="00C1528C">
        <w:rPr>
          <w:rFonts w:ascii="Times New Roman" w:hAnsi="Times New Roman" w:cs="Times New Roman"/>
        </w:rPr>
        <w:t xml:space="preserve"> ale </w:t>
      </w:r>
      <w:proofErr w:type="spellStart"/>
      <w:r w:rsidR="009E78E6" w:rsidRPr="00C1528C">
        <w:rPr>
          <w:rFonts w:ascii="Times New Roman" w:hAnsi="Times New Roman" w:cs="Times New Roman"/>
        </w:rPr>
        <w:t>căilor</w:t>
      </w:r>
      <w:proofErr w:type="spellEnd"/>
      <w:r w:rsidR="009E78E6" w:rsidRPr="00C1528C">
        <w:rPr>
          <w:rFonts w:ascii="Times New Roman" w:hAnsi="Times New Roman" w:cs="Times New Roman"/>
        </w:rPr>
        <w:t xml:space="preserve"> </w:t>
      </w:r>
      <w:proofErr w:type="spellStart"/>
      <w:r w:rsidR="009E78E6" w:rsidRPr="00C1528C">
        <w:rPr>
          <w:rFonts w:ascii="Times New Roman" w:hAnsi="Times New Roman" w:cs="Times New Roman"/>
        </w:rPr>
        <w:t>respiratorii</w:t>
      </w:r>
      <w:proofErr w:type="spellEnd"/>
      <w:r w:rsidR="009E78E6" w:rsidRPr="00C1528C">
        <w:rPr>
          <w:rFonts w:ascii="Times New Roman" w:hAnsi="Times New Roman" w:cs="Times New Roman"/>
        </w:rPr>
        <w:t xml:space="preserve"> </w:t>
      </w:r>
      <w:proofErr w:type="spellStart"/>
      <w:r w:rsidR="009E78E6" w:rsidRPr="00C1528C">
        <w:rPr>
          <w:rFonts w:ascii="Times New Roman" w:hAnsi="Times New Roman" w:cs="Times New Roman"/>
        </w:rPr>
        <w:t>superioare</w:t>
      </w:r>
      <w:proofErr w:type="spellEnd"/>
      <w:r w:rsidR="009E78E6" w:rsidRPr="00C1528C">
        <w:rPr>
          <w:rFonts w:ascii="Times New Roman" w:hAnsi="Times New Roman" w:cs="Times New Roman"/>
        </w:rPr>
        <w:t xml:space="preserve"> a </w:t>
      </w:r>
      <w:proofErr w:type="spellStart"/>
      <w:r w:rsidR="009E78E6" w:rsidRPr="00C1528C">
        <w:rPr>
          <w:rFonts w:ascii="Times New Roman" w:hAnsi="Times New Roman" w:cs="Times New Roman"/>
        </w:rPr>
        <w:t>scăzut</w:t>
      </w:r>
      <w:proofErr w:type="spellEnd"/>
      <w:r w:rsidR="009E78E6" w:rsidRPr="00C1528C">
        <w:rPr>
          <w:rFonts w:ascii="Times New Roman" w:hAnsi="Times New Roman" w:cs="Times New Roman"/>
        </w:rPr>
        <w:t xml:space="preserve"> cu 238 de </w:t>
      </w:r>
      <w:proofErr w:type="spellStart"/>
      <w:r w:rsidR="009E78E6" w:rsidRPr="00C1528C">
        <w:rPr>
          <w:rFonts w:ascii="Times New Roman" w:hAnsi="Times New Roman" w:cs="Times New Roman"/>
        </w:rPr>
        <w:t>cazuri</w:t>
      </w:r>
      <w:proofErr w:type="spellEnd"/>
      <w:r w:rsidR="009E78E6" w:rsidRPr="00C1528C">
        <w:rPr>
          <w:rFonts w:ascii="Times New Roman" w:hAnsi="Times New Roman" w:cs="Times New Roman"/>
        </w:rPr>
        <w:t xml:space="preserve"> </w:t>
      </w:r>
      <w:proofErr w:type="spellStart"/>
      <w:r w:rsidR="009E78E6" w:rsidRPr="00C1528C">
        <w:rPr>
          <w:rFonts w:ascii="Times New Roman" w:hAnsi="Times New Roman" w:cs="Times New Roman"/>
        </w:rPr>
        <w:t>comparativ</w:t>
      </w:r>
      <w:proofErr w:type="spellEnd"/>
      <w:r w:rsidR="009E78E6" w:rsidRPr="00C1528C">
        <w:rPr>
          <w:rFonts w:ascii="Times New Roman" w:hAnsi="Times New Roman" w:cs="Times New Roman"/>
        </w:rPr>
        <w:t xml:space="preserve"> cu </w:t>
      </w:r>
      <w:proofErr w:type="spellStart"/>
      <w:r w:rsidR="009E78E6" w:rsidRPr="00C1528C">
        <w:rPr>
          <w:rFonts w:ascii="Times New Roman" w:hAnsi="Times New Roman" w:cs="Times New Roman"/>
        </w:rPr>
        <w:t>săptămâna</w:t>
      </w:r>
      <w:proofErr w:type="spellEnd"/>
      <w:r w:rsidR="009E78E6" w:rsidRPr="00C1528C">
        <w:rPr>
          <w:rFonts w:ascii="Times New Roman" w:hAnsi="Times New Roman" w:cs="Times New Roman"/>
        </w:rPr>
        <w:t xml:space="preserve"> </w:t>
      </w:r>
      <w:proofErr w:type="spellStart"/>
      <w:r w:rsidR="009E78E6" w:rsidRPr="00C1528C">
        <w:rPr>
          <w:rFonts w:ascii="Times New Roman" w:hAnsi="Times New Roman" w:cs="Times New Roman"/>
        </w:rPr>
        <w:t>anterioară</w:t>
      </w:r>
      <w:proofErr w:type="spellEnd"/>
      <w:r w:rsidR="009E78E6" w:rsidRPr="00C1528C">
        <w:rPr>
          <w:rFonts w:ascii="Times New Roman" w:hAnsi="Times New Roman" w:cs="Times New Roman"/>
        </w:rPr>
        <w:t xml:space="preserve">. Au </w:t>
      </w:r>
      <w:proofErr w:type="spellStart"/>
      <w:r w:rsidR="009E78E6" w:rsidRPr="00C1528C">
        <w:rPr>
          <w:rFonts w:ascii="Times New Roman" w:hAnsi="Times New Roman" w:cs="Times New Roman"/>
        </w:rPr>
        <w:t>fost</w:t>
      </w:r>
      <w:proofErr w:type="spellEnd"/>
      <w:r w:rsidR="009E78E6" w:rsidRPr="00C1528C">
        <w:rPr>
          <w:rFonts w:ascii="Times New Roman" w:hAnsi="Times New Roman" w:cs="Times New Roman"/>
        </w:rPr>
        <w:t xml:space="preserve"> </w:t>
      </w:r>
      <w:proofErr w:type="spellStart"/>
      <w:r w:rsidR="009E78E6" w:rsidRPr="00C1528C">
        <w:rPr>
          <w:rFonts w:ascii="Times New Roman" w:hAnsi="Times New Roman" w:cs="Times New Roman"/>
        </w:rPr>
        <w:t>raportate</w:t>
      </w:r>
      <w:proofErr w:type="spellEnd"/>
      <w:r w:rsidR="009E78E6" w:rsidRPr="00C1528C">
        <w:rPr>
          <w:rFonts w:ascii="Times New Roman" w:hAnsi="Times New Roman" w:cs="Times New Roman"/>
        </w:rPr>
        <w:t xml:space="preserve"> </w:t>
      </w:r>
      <w:proofErr w:type="spellStart"/>
      <w:r w:rsidR="009E78E6" w:rsidRPr="00C1528C">
        <w:rPr>
          <w:rFonts w:ascii="Times New Roman" w:hAnsi="Times New Roman" w:cs="Times New Roman"/>
        </w:rPr>
        <w:t>în</w:t>
      </w:r>
      <w:proofErr w:type="spellEnd"/>
      <w:r w:rsidR="009E78E6" w:rsidRPr="00C1528C">
        <w:rPr>
          <w:rFonts w:ascii="Times New Roman" w:hAnsi="Times New Roman" w:cs="Times New Roman"/>
        </w:rPr>
        <w:t xml:space="preserve"> total 2034 de </w:t>
      </w:r>
      <w:proofErr w:type="spellStart"/>
      <w:r w:rsidR="009E78E6" w:rsidRPr="00C1528C">
        <w:rPr>
          <w:rFonts w:ascii="Times New Roman" w:hAnsi="Times New Roman" w:cs="Times New Roman"/>
        </w:rPr>
        <w:t>cazuri</w:t>
      </w:r>
      <w:proofErr w:type="spellEnd"/>
      <w:r w:rsidR="009E78E6" w:rsidRPr="00C1528C">
        <w:rPr>
          <w:rFonts w:ascii="Times New Roman" w:hAnsi="Times New Roman" w:cs="Times New Roman"/>
        </w:rPr>
        <w:t xml:space="preserve">, </w:t>
      </w:r>
      <w:proofErr w:type="spellStart"/>
      <w:r w:rsidR="009E78E6" w:rsidRPr="00C1528C">
        <w:rPr>
          <w:rFonts w:ascii="Times New Roman" w:hAnsi="Times New Roman" w:cs="Times New Roman"/>
        </w:rPr>
        <w:t>cele</w:t>
      </w:r>
      <w:proofErr w:type="spellEnd"/>
      <w:r w:rsidR="009E78E6" w:rsidRPr="00C1528C">
        <w:rPr>
          <w:rFonts w:ascii="Times New Roman" w:hAnsi="Times New Roman" w:cs="Times New Roman"/>
        </w:rPr>
        <w:t xml:space="preserve"> </w:t>
      </w:r>
      <w:proofErr w:type="spellStart"/>
      <w:r w:rsidR="009E78E6" w:rsidRPr="00C1528C">
        <w:rPr>
          <w:rFonts w:ascii="Times New Roman" w:hAnsi="Times New Roman" w:cs="Times New Roman"/>
        </w:rPr>
        <w:t>mai</w:t>
      </w:r>
      <w:proofErr w:type="spellEnd"/>
      <w:r w:rsidR="009E78E6" w:rsidRPr="00C1528C">
        <w:rPr>
          <w:rFonts w:ascii="Times New Roman" w:hAnsi="Times New Roman" w:cs="Times New Roman"/>
        </w:rPr>
        <w:t xml:space="preserve"> </w:t>
      </w:r>
      <w:proofErr w:type="spellStart"/>
      <w:r w:rsidR="009E78E6" w:rsidRPr="00C1528C">
        <w:rPr>
          <w:rFonts w:ascii="Times New Roman" w:hAnsi="Times New Roman" w:cs="Times New Roman"/>
        </w:rPr>
        <w:t>multe</w:t>
      </w:r>
      <w:proofErr w:type="spellEnd"/>
      <w:r w:rsidR="009E78E6" w:rsidRPr="00C1528C">
        <w:rPr>
          <w:rFonts w:ascii="Times New Roman" w:hAnsi="Times New Roman" w:cs="Times New Roman"/>
        </w:rPr>
        <w:t xml:space="preserve"> </w:t>
      </w:r>
      <w:proofErr w:type="spellStart"/>
      <w:r w:rsidR="009E78E6" w:rsidRPr="00C1528C">
        <w:rPr>
          <w:rFonts w:ascii="Times New Roman" w:hAnsi="Times New Roman" w:cs="Times New Roman"/>
        </w:rPr>
        <w:t>îmbolnăviri</w:t>
      </w:r>
      <w:proofErr w:type="spellEnd"/>
      <w:r w:rsidR="009E78E6" w:rsidRPr="00C1528C">
        <w:rPr>
          <w:rFonts w:ascii="Times New Roman" w:hAnsi="Times New Roman" w:cs="Times New Roman"/>
        </w:rPr>
        <w:t xml:space="preserve"> </w:t>
      </w:r>
      <w:proofErr w:type="spellStart"/>
      <w:r w:rsidR="009E78E6" w:rsidRPr="00C1528C">
        <w:rPr>
          <w:rFonts w:ascii="Times New Roman" w:hAnsi="Times New Roman" w:cs="Times New Roman"/>
        </w:rPr>
        <w:t>fiind</w:t>
      </w:r>
      <w:proofErr w:type="spellEnd"/>
      <w:r w:rsidR="009E78E6" w:rsidRPr="00C1528C">
        <w:rPr>
          <w:rFonts w:ascii="Times New Roman" w:hAnsi="Times New Roman" w:cs="Times New Roman"/>
        </w:rPr>
        <w:t xml:space="preserve"> </w:t>
      </w:r>
      <w:proofErr w:type="spellStart"/>
      <w:r w:rsidR="009E78E6" w:rsidRPr="00C1528C">
        <w:rPr>
          <w:rFonts w:ascii="Times New Roman" w:hAnsi="Times New Roman" w:cs="Times New Roman"/>
        </w:rPr>
        <w:t>înregistrate</w:t>
      </w:r>
      <w:proofErr w:type="spellEnd"/>
      <w:r w:rsidR="009E78E6" w:rsidRPr="00C1528C">
        <w:rPr>
          <w:rFonts w:ascii="Times New Roman" w:hAnsi="Times New Roman" w:cs="Times New Roman"/>
        </w:rPr>
        <w:t xml:space="preserve"> la </w:t>
      </w:r>
      <w:proofErr w:type="spellStart"/>
      <w:r w:rsidR="009E78E6" w:rsidRPr="00C1528C">
        <w:rPr>
          <w:rFonts w:ascii="Times New Roman" w:hAnsi="Times New Roman" w:cs="Times New Roman"/>
        </w:rPr>
        <w:t>copii</w:t>
      </w:r>
      <w:proofErr w:type="spellEnd"/>
      <w:r w:rsidR="009E78E6" w:rsidRPr="00C1528C">
        <w:rPr>
          <w:rFonts w:ascii="Times New Roman" w:hAnsi="Times New Roman" w:cs="Times New Roman"/>
        </w:rPr>
        <w:t xml:space="preserve">, </w:t>
      </w:r>
      <w:proofErr w:type="spellStart"/>
      <w:r w:rsidR="009E78E6" w:rsidRPr="00C1528C">
        <w:rPr>
          <w:rFonts w:ascii="Times New Roman" w:hAnsi="Times New Roman" w:cs="Times New Roman"/>
        </w:rPr>
        <w:t>preadolescenți</w:t>
      </w:r>
      <w:proofErr w:type="spellEnd"/>
      <w:r w:rsidR="009E78E6" w:rsidRPr="00C1528C">
        <w:rPr>
          <w:rFonts w:ascii="Times New Roman" w:hAnsi="Times New Roman" w:cs="Times New Roman"/>
        </w:rPr>
        <w:t xml:space="preserve"> </w:t>
      </w:r>
      <w:proofErr w:type="spellStart"/>
      <w:r w:rsidR="00EB5599" w:rsidRPr="00C1528C">
        <w:rPr>
          <w:rFonts w:ascii="Times New Roman" w:hAnsi="Times New Roman" w:cs="Times New Roman"/>
        </w:rPr>
        <w:t>și</w:t>
      </w:r>
      <w:proofErr w:type="spellEnd"/>
      <w:r w:rsidR="00EB5599" w:rsidRPr="00C1528C">
        <w:rPr>
          <w:rFonts w:ascii="Times New Roman" w:hAnsi="Times New Roman" w:cs="Times New Roman"/>
        </w:rPr>
        <w:t xml:space="preserve"> </w:t>
      </w:r>
      <w:proofErr w:type="spellStart"/>
      <w:r w:rsidR="00EB5599" w:rsidRPr="00C1528C">
        <w:rPr>
          <w:rFonts w:ascii="Times New Roman" w:hAnsi="Times New Roman" w:cs="Times New Roman"/>
        </w:rPr>
        <w:t>persoane</w:t>
      </w:r>
      <w:proofErr w:type="spellEnd"/>
      <w:r w:rsidR="00EB5599" w:rsidRPr="00C1528C">
        <w:rPr>
          <w:rFonts w:ascii="Times New Roman" w:hAnsi="Times New Roman" w:cs="Times New Roman"/>
        </w:rPr>
        <w:t xml:space="preserve"> </w:t>
      </w:r>
      <w:proofErr w:type="spellStart"/>
      <w:r w:rsidR="00EB5599" w:rsidRPr="00C1528C">
        <w:rPr>
          <w:rFonts w:ascii="Times New Roman" w:hAnsi="Times New Roman" w:cs="Times New Roman"/>
        </w:rPr>
        <w:t>încadrate</w:t>
      </w:r>
      <w:proofErr w:type="spellEnd"/>
      <w:r w:rsidR="00EB5599" w:rsidRPr="00C1528C">
        <w:rPr>
          <w:rFonts w:ascii="Times New Roman" w:hAnsi="Times New Roman" w:cs="Times New Roman"/>
        </w:rPr>
        <w:t xml:space="preserve"> </w:t>
      </w:r>
      <w:proofErr w:type="spellStart"/>
      <w:r w:rsidR="00EB5599" w:rsidRPr="00C1528C">
        <w:rPr>
          <w:rFonts w:ascii="Times New Roman" w:hAnsi="Times New Roman" w:cs="Times New Roman"/>
        </w:rPr>
        <w:t>în</w:t>
      </w:r>
      <w:proofErr w:type="spellEnd"/>
      <w:r w:rsidR="00EB5599" w:rsidRPr="00C1528C">
        <w:rPr>
          <w:rFonts w:ascii="Times New Roman" w:hAnsi="Times New Roman" w:cs="Times New Roman"/>
        </w:rPr>
        <w:t xml:space="preserve"> </w:t>
      </w:r>
      <w:proofErr w:type="spellStart"/>
      <w:r w:rsidR="00EB5599" w:rsidRPr="00C1528C">
        <w:rPr>
          <w:rFonts w:ascii="Times New Roman" w:hAnsi="Times New Roman" w:cs="Times New Roman"/>
        </w:rPr>
        <w:t>segmentul</w:t>
      </w:r>
      <w:proofErr w:type="spellEnd"/>
      <w:r w:rsidR="00EB5599" w:rsidRPr="00C1528C">
        <w:rPr>
          <w:rFonts w:ascii="Times New Roman" w:hAnsi="Times New Roman" w:cs="Times New Roman"/>
        </w:rPr>
        <w:t xml:space="preserve"> de </w:t>
      </w:r>
      <w:proofErr w:type="spellStart"/>
      <w:r w:rsidR="00EB5599" w:rsidRPr="00C1528C">
        <w:rPr>
          <w:rFonts w:ascii="Times New Roman" w:hAnsi="Times New Roman" w:cs="Times New Roman"/>
        </w:rPr>
        <w:t>populație</w:t>
      </w:r>
      <w:proofErr w:type="spellEnd"/>
      <w:r w:rsidR="00EB5599" w:rsidRPr="00C1528C">
        <w:rPr>
          <w:rFonts w:ascii="Times New Roman" w:hAnsi="Times New Roman" w:cs="Times New Roman"/>
        </w:rPr>
        <w:t xml:space="preserve"> activă.</w:t>
      </w:r>
    </w:p>
    <w:p w14:paraId="17153486" w14:textId="6D00B4AD" w:rsidR="00EF0E8A" w:rsidRPr="00C1528C" w:rsidRDefault="00BA4E0D">
      <w:pPr>
        <w:rPr>
          <w:rFonts w:ascii="Times New Roman" w:hAnsi="Times New Roman" w:cs="Times New Roman"/>
        </w:rPr>
      </w:pPr>
      <w:r w:rsidRPr="00C1528C">
        <w:rPr>
          <w:rFonts w:ascii="Times New Roman" w:hAnsi="Times New Roman" w:cs="Times New Roman"/>
        </w:rPr>
        <w:t xml:space="preserve">                 </w:t>
      </w:r>
      <w:r w:rsidR="00EF0E8A" w:rsidRPr="00C1528C">
        <w:rPr>
          <w:rFonts w:ascii="Times New Roman" w:hAnsi="Times New Roman" w:cs="Times New Roman"/>
        </w:rPr>
        <w:t xml:space="preserve">  </w:t>
      </w:r>
      <w:proofErr w:type="gramStart"/>
      <w:r w:rsidR="00EF0E8A" w:rsidRPr="00C1528C">
        <w:rPr>
          <w:rFonts w:ascii="Times New Roman" w:hAnsi="Times New Roman" w:cs="Times New Roman"/>
        </w:rPr>
        <w:t>”Ne</w:t>
      </w:r>
      <w:proofErr w:type="gramEnd"/>
      <w:r w:rsidR="00EF0E8A" w:rsidRPr="00C1528C">
        <w:rPr>
          <w:rFonts w:ascii="Times New Roman" w:hAnsi="Times New Roman" w:cs="Times New Roman"/>
        </w:rPr>
        <w:t xml:space="preserve"> </w:t>
      </w:r>
      <w:proofErr w:type="spellStart"/>
      <w:r w:rsidR="00EF0E8A" w:rsidRPr="00C1528C">
        <w:rPr>
          <w:rFonts w:ascii="Times New Roman" w:hAnsi="Times New Roman" w:cs="Times New Roman"/>
        </w:rPr>
        <w:t>bucură</w:t>
      </w:r>
      <w:proofErr w:type="spellEnd"/>
      <w:r w:rsidR="00EF0E8A" w:rsidRPr="00C1528C">
        <w:rPr>
          <w:rFonts w:ascii="Times New Roman" w:hAnsi="Times New Roman" w:cs="Times New Roman"/>
        </w:rPr>
        <w:t xml:space="preserve"> </w:t>
      </w:r>
      <w:proofErr w:type="spellStart"/>
      <w:r w:rsidR="00EF0E8A" w:rsidRPr="00C1528C">
        <w:rPr>
          <w:rFonts w:ascii="Times New Roman" w:hAnsi="Times New Roman" w:cs="Times New Roman"/>
        </w:rPr>
        <w:t>faptul</w:t>
      </w:r>
      <w:proofErr w:type="spellEnd"/>
      <w:r w:rsidR="00EF0E8A" w:rsidRPr="00C1528C">
        <w:rPr>
          <w:rFonts w:ascii="Times New Roman" w:hAnsi="Times New Roman" w:cs="Times New Roman"/>
        </w:rPr>
        <w:t xml:space="preserve"> </w:t>
      </w:r>
      <w:proofErr w:type="spellStart"/>
      <w:r w:rsidR="00EF0E8A" w:rsidRPr="00C1528C">
        <w:rPr>
          <w:rFonts w:ascii="Times New Roman" w:hAnsi="Times New Roman" w:cs="Times New Roman"/>
        </w:rPr>
        <w:t>că</w:t>
      </w:r>
      <w:proofErr w:type="spellEnd"/>
      <w:r w:rsidR="00EF0E8A" w:rsidRPr="00C1528C">
        <w:rPr>
          <w:rFonts w:ascii="Times New Roman" w:hAnsi="Times New Roman" w:cs="Times New Roman"/>
        </w:rPr>
        <w:t xml:space="preserve"> </w:t>
      </w:r>
      <w:proofErr w:type="spellStart"/>
      <w:r w:rsidR="00EF0E8A" w:rsidRPr="00C1528C">
        <w:rPr>
          <w:rFonts w:ascii="Times New Roman" w:hAnsi="Times New Roman" w:cs="Times New Roman"/>
        </w:rPr>
        <w:t>avem</w:t>
      </w:r>
      <w:proofErr w:type="spellEnd"/>
      <w:r w:rsidR="00EF0E8A" w:rsidRPr="00C1528C">
        <w:rPr>
          <w:rFonts w:ascii="Times New Roman" w:hAnsi="Times New Roman" w:cs="Times New Roman"/>
        </w:rPr>
        <w:t xml:space="preserve"> </w:t>
      </w:r>
      <w:proofErr w:type="spellStart"/>
      <w:r w:rsidR="00EF0E8A" w:rsidRPr="00C1528C">
        <w:rPr>
          <w:rFonts w:ascii="Times New Roman" w:hAnsi="Times New Roman" w:cs="Times New Roman"/>
        </w:rPr>
        <w:t>încă</w:t>
      </w:r>
      <w:proofErr w:type="spellEnd"/>
      <w:r w:rsidR="00EF0E8A" w:rsidRPr="00C1528C">
        <w:rPr>
          <w:rFonts w:ascii="Times New Roman" w:hAnsi="Times New Roman" w:cs="Times New Roman"/>
        </w:rPr>
        <w:t xml:space="preserve"> o </w:t>
      </w:r>
      <w:proofErr w:type="spellStart"/>
      <w:r w:rsidR="00EF0E8A" w:rsidRPr="00C1528C">
        <w:rPr>
          <w:rFonts w:ascii="Times New Roman" w:hAnsi="Times New Roman" w:cs="Times New Roman"/>
        </w:rPr>
        <w:t>săptămână</w:t>
      </w:r>
      <w:proofErr w:type="spellEnd"/>
      <w:r w:rsidR="00EF0E8A" w:rsidRPr="00C1528C">
        <w:rPr>
          <w:rFonts w:ascii="Times New Roman" w:hAnsi="Times New Roman" w:cs="Times New Roman"/>
        </w:rPr>
        <w:t xml:space="preserve"> </w:t>
      </w:r>
      <w:proofErr w:type="spellStart"/>
      <w:r w:rsidR="00EF0E8A" w:rsidRPr="00C1528C">
        <w:rPr>
          <w:rFonts w:ascii="Times New Roman" w:hAnsi="Times New Roman" w:cs="Times New Roman"/>
        </w:rPr>
        <w:t>în</w:t>
      </w:r>
      <w:proofErr w:type="spellEnd"/>
      <w:r w:rsidR="00EF0E8A" w:rsidRPr="00C1528C">
        <w:rPr>
          <w:rFonts w:ascii="Times New Roman" w:hAnsi="Times New Roman" w:cs="Times New Roman"/>
        </w:rPr>
        <w:t xml:space="preserve"> care nu</w:t>
      </w:r>
      <w:r w:rsidR="00EE4C5C" w:rsidRPr="00C1528C">
        <w:rPr>
          <w:rFonts w:ascii="Times New Roman" w:hAnsi="Times New Roman" w:cs="Times New Roman"/>
        </w:rPr>
        <w:t xml:space="preserve"> s-au </w:t>
      </w:r>
      <w:proofErr w:type="spellStart"/>
      <w:r w:rsidR="00EE4C5C" w:rsidRPr="00C1528C">
        <w:rPr>
          <w:rFonts w:ascii="Times New Roman" w:hAnsi="Times New Roman" w:cs="Times New Roman"/>
        </w:rPr>
        <w:t>inregistrat</w:t>
      </w:r>
      <w:proofErr w:type="spellEnd"/>
      <w:r w:rsidR="00EE4C5C" w:rsidRPr="00C1528C">
        <w:rPr>
          <w:rFonts w:ascii="Times New Roman" w:hAnsi="Times New Roman" w:cs="Times New Roman"/>
        </w:rPr>
        <w:t xml:space="preserve"> </w:t>
      </w:r>
      <w:proofErr w:type="spellStart"/>
      <w:r w:rsidRPr="00C1528C">
        <w:rPr>
          <w:rFonts w:ascii="Times New Roman" w:hAnsi="Times New Roman" w:cs="Times New Roman"/>
        </w:rPr>
        <w:t>deces</w:t>
      </w:r>
      <w:r w:rsidR="00EE4C5C" w:rsidRPr="00C1528C">
        <w:rPr>
          <w:rFonts w:ascii="Times New Roman" w:hAnsi="Times New Roman" w:cs="Times New Roman"/>
        </w:rPr>
        <w:t>e</w:t>
      </w:r>
      <w:proofErr w:type="spellEnd"/>
      <w:r w:rsidR="00810060" w:rsidRPr="00C1528C">
        <w:rPr>
          <w:rFonts w:ascii="Times New Roman" w:hAnsi="Times New Roman" w:cs="Times New Roman"/>
        </w:rPr>
        <w:t xml:space="preserve">. </w:t>
      </w:r>
      <w:proofErr w:type="spellStart"/>
      <w:r w:rsidR="00810060" w:rsidRPr="00C1528C">
        <w:rPr>
          <w:rFonts w:ascii="Times New Roman" w:hAnsi="Times New Roman" w:cs="Times New Roman"/>
        </w:rPr>
        <w:t>Numărul</w:t>
      </w:r>
      <w:proofErr w:type="spellEnd"/>
      <w:r w:rsidR="00810060" w:rsidRPr="00C1528C">
        <w:rPr>
          <w:rFonts w:ascii="Times New Roman" w:hAnsi="Times New Roman" w:cs="Times New Roman"/>
        </w:rPr>
        <w:t xml:space="preserve"> de </w:t>
      </w:r>
      <w:proofErr w:type="spellStart"/>
      <w:r w:rsidR="00810060" w:rsidRPr="00C1528C">
        <w:rPr>
          <w:rFonts w:ascii="Times New Roman" w:hAnsi="Times New Roman" w:cs="Times New Roman"/>
        </w:rPr>
        <w:t>îmbolnăviri</w:t>
      </w:r>
      <w:proofErr w:type="spellEnd"/>
      <w:r w:rsidR="00810060" w:rsidRPr="00C1528C">
        <w:rPr>
          <w:rFonts w:ascii="Times New Roman" w:hAnsi="Times New Roman" w:cs="Times New Roman"/>
        </w:rPr>
        <w:t xml:space="preserve"> </w:t>
      </w:r>
      <w:proofErr w:type="spellStart"/>
      <w:r w:rsidR="00810060" w:rsidRPr="00C1528C">
        <w:rPr>
          <w:rFonts w:ascii="Times New Roman" w:hAnsi="Times New Roman" w:cs="Times New Roman"/>
        </w:rPr>
        <w:t>rămâne</w:t>
      </w:r>
      <w:proofErr w:type="spellEnd"/>
      <w:r w:rsidR="00810060" w:rsidRPr="00C1528C">
        <w:rPr>
          <w:rFonts w:ascii="Times New Roman" w:hAnsi="Times New Roman" w:cs="Times New Roman"/>
        </w:rPr>
        <w:t xml:space="preserve"> </w:t>
      </w:r>
      <w:proofErr w:type="spellStart"/>
      <w:r w:rsidR="00810060" w:rsidRPr="00C1528C">
        <w:rPr>
          <w:rFonts w:ascii="Times New Roman" w:hAnsi="Times New Roman" w:cs="Times New Roman"/>
        </w:rPr>
        <w:t>însă</w:t>
      </w:r>
      <w:proofErr w:type="spellEnd"/>
      <w:r w:rsidR="00810060" w:rsidRPr="00C1528C">
        <w:rPr>
          <w:rFonts w:ascii="Times New Roman" w:hAnsi="Times New Roman" w:cs="Times New Roman"/>
        </w:rPr>
        <w:t xml:space="preserve"> </w:t>
      </w:r>
      <w:proofErr w:type="spellStart"/>
      <w:r w:rsidR="00810060" w:rsidRPr="00C1528C">
        <w:rPr>
          <w:rFonts w:ascii="Times New Roman" w:hAnsi="Times New Roman" w:cs="Times New Roman"/>
        </w:rPr>
        <w:t>unul</w:t>
      </w:r>
      <w:proofErr w:type="spellEnd"/>
      <w:r w:rsidR="00810060" w:rsidRPr="00C1528C">
        <w:rPr>
          <w:rFonts w:ascii="Times New Roman" w:hAnsi="Times New Roman" w:cs="Times New Roman"/>
        </w:rPr>
        <w:t xml:space="preserve"> </w:t>
      </w:r>
      <w:proofErr w:type="spellStart"/>
      <w:r w:rsidR="00810060" w:rsidRPr="00C1528C">
        <w:rPr>
          <w:rFonts w:ascii="Times New Roman" w:hAnsi="Times New Roman" w:cs="Times New Roman"/>
        </w:rPr>
        <w:t>ridicat</w:t>
      </w:r>
      <w:proofErr w:type="spellEnd"/>
      <w:r w:rsidR="00810060" w:rsidRPr="00C1528C">
        <w:rPr>
          <w:rFonts w:ascii="Times New Roman" w:hAnsi="Times New Roman" w:cs="Times New Roman"/>
        </w:rPr>
        <w:t xml:space="preserve"> </w:t>
      </w:r>
      <w:proofErr w:type="spellStart"/>
      <w:r w:rsidR="00EE4C5C" w:rsidRPr="00C1528C">
        <w:rPr>
          <w:rFonts w:ascii="Times New Roman" w:hAnsi="Times New Roman" w:cs="Times New Roman"/>
        </w:rPr>
        <w:t>în</w:t>
      </w:r>
      <w:proofErr w:type="spellEnd"/>
      <w:r w:rsidR="00EE4C5C" w:rsidRPr="00C1528C">
        <w:rPr>
          <w:rFonts w:ascii="Times New Roman" w:hAnsi="Times New Roman" w:cs="Times New Roman"/>
        </w:rPr>
        <w:t xml:space="preserve"> </w:t>
      </w:r>
      <w:proofErr w:type="spellStart"/>
      <w:r w:rsidR="00EE4C5C" w:rsidRPr="00C1528C">
        <w:rPr>
          <w:rFonts w:ascii="Times New Roman" w:hAnsi="Times New Roman" w:cs="Times New Roman"/>
        </w:rPr>
        <w:t>comparație</w:t>
      </w:r>
      <w:proofErr w:type="spellEnd"/>
      <w:r w:rsidR="00EE4C5C" w:rsidRPr="00C1528C">
        <w:rPr>
          <w:rFonts w:ascii="Times New Roman" w:hAnsi="Times New Roman" w:cs="Times New Roman"/>
        </w:rPr>
        <w:t xml:space="preserve"> cu </w:t>
      </w:r>
      <w:proofErr w:type="spellStart"/>
      <w:r w:rsidR="00EE4C5C" w:rsidRPr="00C1528C">
        <w:rPr>
          <w:rFonts w:ascii="Times New Roman" w:hAnsi="Times New Roman" w:cs="Times New Roman"/>
        </w:rPr>
        <w:t>anul</w:t>
      </w:r>
      <w:proofErr w:type="spellEnd"/>
      <w:r w:rsidR="00EE4C5C" w:rsidRPr="00C1528C">
        <w:rPr>
          <w:rFonts w:ascii="Times New Roman" w:hAnsi="Times New Roman" w:cs="Times New Roman"/>
        </w:rPr>
        <w:t xml:space="preserve"> </w:t>
      </w:r>
      <w:proofErr w:type="spellStart"/>
      <w:r w:rsidR="00EE4C5C" w:rsidRPr="00C1528C">
        <w:rPr>
          <w:rFonts w:ascii="Times New Roman" w:hAnsi="Times New Roman" w:cs="Times New Roman"/>
        </w:rPr>
        <w:t>trecut</w:t>
      </w:r>
      <w:proofErr w:type="spellEnd"/>
      <w:r w:rsidR="00EE4C5C" w:rsidRPr="00C1528C">
        <w:rPr>
          <w:rFonts w:ascii="Times New Roman" w:hAnsi="Times New Roman" w:cs="Times New Roman"/>
        </w:rPr>
        <w:t xml:space="preserve">. </w:t>
      </w:r>
      <w:proofErr w:type="spellStart"/>
      <w:r w:rsidR="00EE4C5C" w:rsidRPr="00C1528C">
        <w:rPr>
          <w:rFonts w:ascii="Times New Roman" w:hAnsi="Times New Roman" w:cs="Times New Roman"/>
        </w:rPr>
        <w:t>În</w:t>
      </w:r>
      <w:proofErr w:type="spellEnd"/>
      <w:r w:rsidR="00EE4C5C" w:rsidRPr="00C1528C">
        <w:rPr>
          <w:rFonts w:ascii="Times New Roman" w:hAnsi="Times New Roman" w:cs="Times New Roman"/>
        </w:rPr>
        <w:t xml:space="preserve"> </w:t>
      </w:r>
      <w:proofErr w:type="spellStart"/>
      <w:r w:rsidR="00EE4C5C" w:rsidRPr="00C1528C">
        <w:rPr>
          <w:rFonts w:ascii="Times New Roman" w:hAnsi="Times New Roman" w:cs="Times New Roman"/>
        </w:rPr>
        <w:t>perioada</w:t>
      </w:r>
      <w:proofErr w:type="spellEnd"/>
      <w:r w:rsidR="00EE4C5C" w:rsidRPr="00C1528C">
        <w:rPr>
          <w:rFonts w:ascii="Times New Roman" w:hAnsi="Times New Roman" w:cs="Times New Roman"/>
        </w:rPr>
        <w:t xml:space="preserve"> </w:t>
      </w:r>
      <w:proofErr w:type="spellStart"/>
      <w:r w:rsidR="00EE4C5C" w:rsidRPr="00C1528C">
        <w:rPr>
          <w:rFonts w:ascii="Times New Roman" w:hAnsi="Times New Roman" w:cs="Times New Roman"/>
        </w:rPr>
        <w:t>similară</w:t>
      </w:r>
      <w:proofErr w:type="spellEnd"/>
      <w:r w:rsidR="00EE4C5C" w:rsidRPr="00C1528C">
        <w:rPr>
          <w:rFonts w:ascii="Times New Roman" w:hAnsi="Times New Roman" w:cs="Times New Roman"/>
        </w:rPr>
        <w:t xml:space="preserve"> a </w:t>
      </w:r>
      <w:proofErr w:type="spellStart"/>
      <w:r w:rsidR="00EE4C5C" w:rsidRPr="00C1528C">
        <w:rPr>
          <w:rFonts w:ascii="Times New Roman" w:hAnsi="Times New Roman" w:cs="Times New Roman"/>
        </w:rPr>
        <w:t>lui</w:t>
      </w:r>
      <w:proofErr w:type="spellEnd"/>
      <w:r w:rsidR="00EE4C5C" w:rsidRPr="00C1528C">
        <w:rPr>
          <w:rFonts w:ascii="Times New Roman" w:hAnsi="Times New Roman" w:cs="Times New Roman"/>
        </w:rPr>
        <w:t xml:space="preserve"> 2024 au </w:t>
      </w:r>
      <w:proofErr w:type="spellStart"/>
      <w:r w:rsidR="00EE4C5C" w:rsidRPr="00C1528C">
        <w:rPr>
          <w:rFonts w:ascii="Times New Roman" w:hAnsi="Times New Roman" w:cs="Times New Roman"/>
        </w:rPr>
        <w:t>fost</w:t>
      </w:r>
      <w:proofErr w:type="spellEnd"/>
      <w:r w:rsidR="00EE4C5C" w:rsidRPr="00C1528C">
        <w:rPr>
          <w:rFonts w:ascii="Times New Roman" w:hAnsi="Times New Roman" w:cs="Times New Roman"/>
        </w:rPr>
        <w:t xml:space="preserve"> </w:t>
      </w:r>
      <w:proofErr w:type="spellStart"/>
      <w:r w:rsidR="00EE4C5C" w:rsidRPr="00C1528C">
        <w:rPr>
          <w:rFonts w:ascii="Times New Roman" w:hAnsi="Times New Roman" w:cs="Times New Roman"/>
        </w:rPr>
        <w:t>înregistrate</w:t>
      </w:r>
      <w:proofErr w:type="spellEnd"/>
      <w:r w:rsidR="00EE4C5C" w:rsidRPr="00C1528C">
        <w:rPr>
          <w:rFonts w:ascii="Times New Roman" w:hAnsi="Times New Roman" w:cs="Times New Roman"/>
        </w:rPr>
        <w:t xml:space="preserve"> 15 </w:t>
      </w:r>
      <w:proofErr w:type="spellStart"/>
      <w:r w:rsidR="00EE4C5C" w:rsidRPr="00C1528C">
        <w:rPr>
          <w:rFonts w:ascii="Times New Roman" w:hAnsi="Times New Roman" w:cs="Times New Roman"/>
        </w:rPr>
        <w:t>cazuri</w:t>
      </w:r>
      <w:proofErr w:type="spellEnd"/>
      <w:r w:rsidR="00EE4C5C" w:rsidRPr="00C1528C">
        <w:rPr>
          <w:rFonts w:ascii="Times New Roman" w:hAnsi="Times New Roman" w:cs="Times New Roman"/>
        </w:rPr>
        <w:t xml:space="preserve"> de </w:t>
      </w:r>
      <w:proofErr w:type="spellStart"/>
      <w:r w:rsidR="00EE4C5C" w:rsidRPr="00C1528C">
        <w:rPr>
          <w:rFonts w:ascii="Times New Roman" w:hAnsi="Times New Roman" w:cs="Times New Roman"/>
        </w:rPr>
        <w:t>gripă</w:t>
      </w:r>
      <w:proofErr w:type="spellEnd"/>
      <w:r w:rsidR="00EE4C5C" w:rsidRPr="00C1528C">
        <w:rPr>
          <w:rFonts w:ascii="Times New Roman" w:hAnsi="Times New Roman" w:cs="Times New Roman"/>
        </w:rPr>
        <w:t xml:space="preserve">, 1236 de IACRS </w:t>
      </w:r>
      <w:proofErr w:type="spellStart"/>
      <w:r w:rsidR="00EE4C5C" w:rsidRPr="00C1528C">
        <w:rPr>
          <w:rFonts w:ascii="Times New Roman" w:hAnsi="Times New Roman" w:cs="Times New Roman"/>
        </w:rPr>
        <w:t>și</w:t>
      </w:r>
      <w:proofErr w:type="spellEnd"/>
      <w:r w:rsidR="00EE4C5C" w:rsidRPr="00C1528C">
        <w:rPr>
          <w:rFonts w:ascii="Times New Roman" w:hAnsi="Times New Roman" w:cs="Times New Roman"/>
        </w:rPr>
        <w:t xml:space="preserve"> 427 de </w:t>
      </w:r>
      <w:proofErr w:type="spellStart"/>
      <w:r w:rsidR="00EE4C5C" w:rsidRPr="00C1528C">
        <w:rPr>
          <w:rFonts w:ascii="Times New Roman" w:hAnsi="Times New Roman" w:cs="Times New Roman"/>
        </w:rPr>
        <w:t>pneumopatii</w:t>
      </w:r>
      <w:proofErr w:type="spellEnd"/>
      <w:r w:rsidR="00EE4C5C" w:rsidRPr="00C1528C">
        <w:rPr>
          <w:rFonts w:ascii="Times New Roman" w:hAnsi="Times New Roman" w:cs="Times New Roman"/>
        </w:rPr>
        <w:t xml:space="preserve">. </w:t>
      </w:r>
      <w:proofErr w:type="spellStart"/>
      <w:r w:rsidR="00EE4C5C" w:rsidRPr="00C1528C">
        <w:rPr>
          <w:rFonts w:ascii="Times New Roman" w:hAnsi="Times New Roman" w:cs="Times New Roman"/>
        </w:rPr>
        <w:t>În</w:t>
      </w:r>
      <w:proofErr w:type="spellEnd"/>
      <w:r w:rsidR="00EE4C5C" w:rsidRPr="00C1528C">
        <w:rPr>
          <w:rFonts w:ascii="Times New Roman" w:hAnsi="Times New Roman" w:cs="Times New Roman"/>
        </w:rPr>
        <w:t xml:space="preserve"> plus, </w:t>
      </w:r>
      <w:proofErr w:type="spellStart"/>
      <w:r w:rsidR="00EE4C5C" w:rsidRPr="00C1528C">
        <w:rPr>
          <w:rFonts w:ascii="Times New Roman" w:hAnsi="Times New Roman" w:cs="Times New Roman"/>
        </w:rPr>
        <w:t>în</w:t>
      </w:r>
      <w:proofErr w:type="spellEnd"/>
      <w:r w:rsidR="00EE4C5C" w:rsidRPr="00C1528C">
        <w:rPr>
          <w:rFonts w:ascii="Times New Roman" w:hAnsi="Times New Roman" w:cs="Times New Roman"/>
        </w:rPr>
        <w:t xml:space="preserve"> </w:t>
      </w:r>
      <w:proofErr w:type="spellStart"/>
      <w:r w:rsidR="00EE4C5C" w:rsidRPr="00C1528C">
        <w:rPr>
          <w:rFonts w:ascii="Times New Roman" w:hAnsi="Times New Roman" w:cs="Times New Roman"/>
        </w:rPr>
        <w:t>săptămânile</w:t>
      </w:r>
      <w:proofErr w:type="spellEnd"/>
      <w:r w:rsidR="00EE4C5C" w:rsidRPr="00C1528C">
        <w:rPr>
          <w:rFonts w:ascii="Times New Roman" w:hAnsi="Times New Roman" w:cs="Times New Roman"/>
        </w:rPr>
        <w:t xml:space="preserve"> </w:t>
      </w:r>
      <w:proofErr w:type="spellStart"/>
      <w:r w:rsidR="00EE4C5C" w:rsidRPr="00C1528C">
        <w:rPr>
          <w:rFonts w:ascii="Times New Roman" w:hAnsi="Times New Roman" w:cs="Times New Roman"/>
        </w:rPr>
        <w:t>viitoare</w:t>
      </w:r>
      <w:proofErr w:type="spellEnd"/>
      <w:r w:rsidR="00EE4C5C" w:rsidRPr="00C1528C">
        <w:rPr>
          <w:rFonts w:ascii="Times New Roman" w:hAnsi="Times New Roman" w:cs="Times New Roman"/>
        </w:rPr>
        <w:t xml:space="preserve"> s-</w:t>
      </w:r>
      <w:proofErr w:type="spellStart"/>
      <w:r w:rsidR="00EE4C5C" w:rsidRPr="00C1528C">
        <w:rPr>
          <w:rFonts w:ascii="Times New Roman" w:hAnsi="Times New Roman" w:cs="Times New Roman"/>
        </w:rPr>
        <w:t>ar</w:t>
      </w:r>
      <w:proofErr w:type="spellEnd"/>
      <w:r w:rsidR="00EE4C5C" w:rsidRPr="00C1528C">
        <w:rPr>
          <w:rFonts w:ascii="Times New Roman" w:hAnsi="Times New Roman" w:cs="Times New Roman"/>
        </w:rPr>
        <w:t xml:space="preserve"> </w:t>
      </w:r>
      <w:proofErr w:type="spellStart"/>
      <w:r w:rsidR="00EE4C5C" w:rsidRPr="00C1528C">
        <w:rPr>
          <w:rFonts w:ascii="Times New Roman" w:hAnsi="Times New Roman" w:cs="Times New Roman"/>
        </w:rPr>
        <w:t>putea</w:t>
      </w:r>
      <w:proofErr w:type="spellEnd"/>
      <w:r w:rsidR="00EE4C5C" w:rsidRPr="00C1528C">
        <w:rPr>
          <w:rFonts w:ascii="Times New Roman" w:hAnsi="Times New Roman" w:cs="Times New Roman"/>
        </w:rPr>
        <w:t xml:space="preserve"> </w:t>
      </w:r>
      <w:proofErr w:type="spellStart"/>
      <w:r w:rsidR="00EE4C5C" w:rsidRPr="00C1528C">
        <w:rPr>
          <w:rFonts w:ascii="Times New Roman" w:hAnsi="Times New Roman" w:cs="Times New Roman"/>
        </w:rPr>
        <w:t>înregistra</w:t>
      </w:r>
      <w:proofErr w:type="spellEnd"/>
      <w:r w:rsidR="00EE4C5C" w:rsidRPr="00C1528C">
        <w:rPr>
          <w:rFonts w:ascii="Times New Roman" w:hAnsi="Times New Roman" w:cs="Times New Roman"/>
        </w:rPr>
        <w:t xml:space="preserve"> o </w:t>
      </w:r>
      <w:proofErr w:type="spellStart"/>
      <w:r w:rsidR="00EE4C5C" w:rsidRPr="00C1528C">
        <w:rPr>
          <w:rFonts w:ascii="Times New Roman" w:hAnsi="Times New Roman" w:cs="Times New Roman"/>
        </w:rPr>
        <w:t>nouă</w:t>
      </w:r>
      <w:proofErr w:type="spellEnd"/>
      <w:r w:rsidR="00EE4C5C" w:rsidRPr="00C1528C">
        <w:rPr>
          <w:rFonts w:ascii="Times New Roman" w:hAnsi="Times New Roman" w:cs="Times New Roman"/>
        </w:rPr>
        <w:t xml:space="preserve"> </w:t>
      </w:r>
      <w:proofErr w:type="spellStart"/>
      <w:r w:rsidR="00EE4C5C" w:rsidRPr="00C1528C">
        <w:rPr>
          <w:rFonts w:ascii="Times New Roman" w:hAnsi="Times New Roman" w:cs="Times New Roman"/>
        </w:rPr>
        <w:t>creștere</w:t>
      </w:r>
      <w:proofErr w:type="spellEnd"/>
      <w:r w:rsidR="00EE4C5C" w:rsidRPr="00C1528C">
        <w:rPr>
          <w:rFonts w:ascii="Times New Roman" w:hAnsi="Times New Roman" w:cs="Times New Roman"/>
        </w:rPr>
        <w:t xml:space="preserve"> a </w:t>
      </w:r>
      <w:proofErr w:type="spellStart"/>
      <w:r w:rsidR="00EE4C5C" w:rsidRPr="00C1528C">
        <w:rPr>
          <w:rFonts w:ascii="Times New Roman" w:hAnsi="Times New Roman" w:cs="Times New Roman"/>
        </w:rPr>
        <w:t>gradului</w:t>
      </w:r>
      <w:proofErr w:type="spellEnd"/>
      <w:r w:rsidR="00EE4C5C" w:rsidRPr="00C1528C">
        <w:rPr>
          <w:rFonts w:ascii="Times New Roman" w:hAnsi="Times New Roman" w:cs="Times New Roman"/>
        </w:rPr>
        <w:t xml:space="preserve"> de </w:t>
      </w:r>
      <w:proofErr w:type="spellStart"/>
      <w:r w:rsidR="00EE4C5C" w:rsidRPr="00C1528C">
        <w:rPr>
          <w:rFonts w:ascii="Times New Roman" w:hAnsi="Times New Roman" w:cs="Times New Roman"/>
        </w:rPr>
        <w:t>afectare</w:t>
      </w:r>
      <w:proofErr w:type="spellEnd"/>
      <w:r w:rsidR="00EE4C5C" w:rsidRPr="00C1528C">
        <w:rPr>
          <w:rFonts w:ascii="Times New Roman" w:hAnsi="Times New Roman" w:cs="Times New Roman"/>
        </w:rPr>
        <w:t xml:space="preserve">, </w:t>
      </w:r>
      <w:proofErr w:type="spellStart"/>
      <w:r w:rsidR="00EE4C5C" w:rsidRPr="00C1528C">
        <w:rPr>
          <w:rFonts w:ascii="Times New Roman" w:hAnsi="Times New Roman" w:cs="Times New Roman"/>
        </w:rPr>
        <w:t>creștere</w:t>
      </w:r>
      <w:proofErr w:type="spellEnd"/>
      <w:r w:rsidR="00EE4C5C" w:rsidRPr="00C1528C">
        <w:rPr>
          <w:rFonts w:ascii="Times New Roman" w:hAnsi="Times New Roman" w:cs="Times New Roman"/>
        </w:rPr>
        <w:t xml:space="preserve"> </w:t>
      </w:r>
      <w:proofErr w:type="spellStart"/>
      <w:r w:rsidR="00EE4C5C" w:rsidRPr="00C1528C">
        <w:rPr>
          <w:rFonts w:ascii="Times New Roman" w:hAnsi="Times New Roman" w:cs="Times New Roman"/>
        </w:rPr>
        <w:t>cauzată</w:t>
      </w:r>
      <w:proofErr w:type="spellEnd"/>
      <w:r w:rsidR="00EE4C5C" w:rsidRPr="00C1528C">
        <w:rPr>
          <w:rFonts w:ascii="Times New Roman" w:hAnsi="Times New Roman" w:cs="Times New Roman"/>
        </w:rPr>
        <w:t xml:space="preserve"> de </w:t>
      </w:r>
      <w:proofErr w:type="spellStart"/>
      <w:r w:rsidR="00EE4C5C" w:rsidRPr="00C1528C">
        <w:rPr>
          <w:rFonts w:ascii="Times New Roman" w:hAnsi="Times New Roman" w:cs="Times New Roman"/>
        </w:rPr>
        <w:t>stressul</w:t>
      </w:r>
      <w:proofErr w:type="spellEnd"/>
      <w:r w:rsidR="00EE4C5C" w:rsidRPr="00C1528C">
        <w:rPr>
          <w:rFonts w:ascii="Times New Roman" w:hAnsi="Times New Roman" w:cs="Times New Roman"/>
        </w:rPr>
        <w:t xml:space="preserve"> </w:t>
      </w:r>
      <w:proofErr w:type="spellStart"/>
      <w:r w:rsidR="00EE4C5C" w:rsidRPr="00C1528C">
        <w:rPr>
          <w:rFonts w:ascii="Times New Roman" w:hAnsi="Times New Roman" w:cs="Times New Roman"/>
        </w:rPr>
        <w:t>termic</w:t>
      </w:r>
      <w:proofErr w:type="spellEnd"/>
      <w:r w:rsidR="00EE4C5C" w:rsidRPr="00C1528C">
        <w:rPr>
          <w:rFonts w:ascii="Times New Roman" w:hAnsi="Times New Roman" w:cs="Times New Roman"/>
        </w:rPr>
        <w:t xml:space="preserve"> </w:t>
      </w:r>
      <w:proofErr w:type="spellStart"/>
      <w:r w:rsidR="00EE4C5C" w:rsidRPr="00C1528C">
        <w:rPr>
          <w:rFonts w:ascii="Times New Roman" w:hAnsi="Times New Roman" w:cs="Times New Roman"/>
        </w:rPr>
        <w:t>produs</w:t>
      </w:r>
      <w:proofErr w:type="spellEnd"/>
      <w:r w:rsidR="00EE4C5C" w:rsidRPr="00C1528C">
        <w:rPr>
          <w:rFonts w:ascii="Times New Roman" w:hAnsi="Times New Roman" w:cs="Times New Roman"/>
        </w:rPr>
        <w:t xml:space="preserve"> de </w:t>
      </w:r>
      <w:proofErr w:type="spellStart"/>
      <w:r w:rsidR="00EE4C5C" w:rsidRPr="00C1528C">
        <w:rPr>
          <w:rFonts w:ascii="Times New Roman" w:hAnsi="Times New Roman" w:cs="Times New Roman"/>
        </w:rPr>
        <w:t>oscilațiile</w:t>
      </w:r>
      <w:proofErr w:type="spellEnd"/>
      <w:r w:rsidR="00EE4C5C" w:rsidRPr="00C1528C">
        <w:rPr>
          <w:rFonts w:ascii="Times New Roman" w:hAnsi="Times New Roman" w:cs="Times New Roman"/>
        </w:rPr>
        <w:t xml:space="preserve"> </w:t>
      </w:r>
      <w:proofErr w:type="spellStart"/>
      <w:r w:rsidR="00EE4C5C" w:rsidRPr="00C1528C">
        <w:rPr>
          <w:rFonts w:ascii="Times New Roman" w:hAnsi="Times New Roman" w:cs="Times New Roman"/>
        </w:rPr>
        <w:t>mari</w:t>
      </w:r>
      <w:proofErr w:type="spellEnd"/>
      <w:r w:rsidR="00EE4C5C" w:rsidRPr="00C1528C">
        <w:rPr>
          <w:rFonts w:ascii="Times New Roman" w:hAnsi="Times New Roman" w:cs="Times New Roman"/>
        </w:rPr>
        <w:t xml:space="preserve"> de </w:t>
      </w:r>
      <w:proofErr w:type="spellStart"/>
      <w:r w:rsidR="00EE4C5C" w:rsidRPr="00C1528C">
        <w:rPr>
          <w:rFonts w:ascii="Times New Roman" w:hAnsi="Times New Roman" w:cs="Times New Roman"/>
        </w:rPr>
        <w:t>temperatură</w:t>
      </w:r>
      <w:proofErr w:type="spellEnd"/>
      <w:r w:rsidR="00EE4C5C" w:rsidRPr="00C1528C">
        <w:rPr>
          <w:rFonts w:ascii="Times New Roman" w:hAnsi="Times New Roman" w:cs="Times New Roman"/>
        </w:rPr>
        <w:t>.</w:t>
      </w:r>
      <w:r w:rsidR="00AF4AB9" w:rsidRPr="00C1528C">
        <w:rPr>
          <w:rFonts w:ascii="Times New Roman" w:hAnsi="Times New Roman" w:cs="Times New Roman"/>
        </w:rPr>
        <w:t xml:space="preserve"> </w:t>
      </w:r>
      <w:proofErr w:type="spellStart"/>
      <w:r w:rsidR="00AF4AB9" w:rsidRPr="00C1528C">
        <w:rPr>
          <w:rFonts w:ascii="Times New Roman" w:hAnsi="Times New Roman" w:cs="Times New Roman"/>
        </w:rPr>
        <w:t>Recomandăm</w:t>
      </w:r>
      <w:proofErr w:type="spellEnd"/>
      <w:r w:rsidR="00AF4AB9" w:rsidRPr="00C1528C">
        <w:rPr>
          <w:rFonts w:ascii="Times New Roman" w:hAnsi="Times New Roman" w:cs="Times New Roman"/>
        </w:rPr>
        <w:t xml:space="preserve"> pe </w:t>
      </w:r>
      <w:proofErr w:type="spellStart"/>
      <w:r w:rsidR="00AF4AB9" w:rsidRPr="00C1528C">
        <w:rPr>
          <w:rFonts w:ascii="Times New Roman" w:hAnsi="Times New Roman" w:cs="Times New Roman"/>
        </w:rPr>
        <w:t>mai</w:t>
      </w:r>
      <w:proofErr w:type="spellEnd"/>
      <w:r w:rsidR="00AF4AB9" w:rsidRPr="00C1528C">
        <w:rPr>
          <w:rFonts w:ascii="Times New Roman" w:hAnsi="Times New Roman" w:cs="Times New Roman"/>
        </w:rPr>
        <w:t xml:space="preserve"> </w:t>
      </w:r>
      <w:proofErr w:type="spellStart"/>
      <w:r w:rsidR="00AF4AB9" w:rsidRPr="00C1528C">
        <w:rPr>
          <w:rFonts w:ascii="Times New Roman" w:hAnsi="Times New Roman" w:cs="Times New Roman"/>
        </w:rPr>
        <w:t>departe</w:t>
      </w:r>
      <w:proofErr w:type="spellEnd"/>
      <w:r w:rsidR="00AF4AB9" w:rsidRPr="00C1528C">
        <w:rPr>
          <w:rFonts w:ascii="Times New Roman" w:hAnsi="Times New Roman" w:cs="Times New Roman"/>
        </w:rPr>
        <w:t xml:space="preserve"> </w:t>
      </w:r>
      <w:proofErr w:type="spellStart"/>
      <w:r w:rsidR="00AF4AB9" w:rsidRPr="00C1528C">
        <w:rPr>
          <w:rFonts w:ascii="Times New Roman" w:hAnsi="Times New Roman" w:cs="Times New Roman"/>
        </w:rPr>
        <w:t>vaccinarea</w:t>
      </w:r>
      <w:proofErr w:type="spellEnd"/>
      <w:r w:rsidR="00AF4AB9" w:rsidRPr="00C1528C">
        <w:rPr>
          <w:rFonts w:ascii="Times New Roman" w:hAnsi="Times New Roman" w:cs="Times New Roman"/>
        </w:rPr>
        <w:t xml:space="preserve"> </w:t>
      </w:r>
      <w:proofErr w:type="spellStart"/>
      <w:r w:rsidR="00AF4AB9" w:rsidRPr="00C1528C">
        <w:rPr>
          <w:rFonts w:ascii="Times New Roman" w:hAnsi="Times New Roman" w:cs="Times New Roman"/>
        </w:rPr>
        <w:t>împotriva</w:t>
      </w:r>
      <w:proofErr w:type="spellEnd"/>
      <w:r w:rsidR="00AF4AB9" w:rsidRPr="00C1528C">
        <w:rPr>
          <w:rFonts w:ascii="Times New Roman" w:hAnsi="Times New Roman" w:cs="Times New Roman"/>
        </w:rPr>
        <w:t xml:space="preserve"> </w:t>
      </w:r>
      <w:proofErr w:type="spellStart"/>
      <w:r w:rsidR="00AF4AB9" w:rsidRPr="00C1528C">
        <w:rPr>
          <w:rFonts w:ascii="Times New Roman" w:hAnsi="Times New Roman" w:cs="Times New Roman"/>
        </w:rPr>
        <w:t>gripei</w:t>
      </w:r>
      <w:proofErr w:type="spellEnd"/>
      <w:r w:rsidR="00AF4AB9" w:rsidRPr="00C1528C">
        <w:rPr>
          <w:rFonts w:ascii="Times New Roman" w:hAnsi="Times New Roman" w:cs="Times New Roman"/>
        </w:rPr>
        <w:t xml:space="preserve"> </w:t>
      </w:r>
      <w:proofErr w:type="spellStart"/>
      <w:r w:rsidR="00AF4AB9" w:rsidRPr="00C1528C">
        <w:rPr>
          <w:rFonts w:ascii="Times New Roman" w:hAnsi="Times New Roman" w:cs="Times New Roman"/>
        </w:rPr>
        <w:t>dar</w:t>
      </w:r>
      <w:proofErr w:type="spellEnd"/>
      <w:r w:rsidR="00AF4AB9" w:rsidRPr="00C1528C">
        <w:rPr>
          <w:rFonts w:ascii="Times New Roman" w:hAnsi="Times New Roman" w:cs="Times New Roman"/>
        </w:rPr>
        <w:t xml:space="preserve"> </w:t>
      </w:r>
      <w:proofErr w:type="spellStart"/>
      <w:r w:rsidR="00AF4AB9" w:rsidRPr="00C1528C">
        <w:rPr>
          <w:rFonts w:ascii="Times New Roman" w:hAnsi="Times New Roman" w:cs="Times New Roman"/>
        </w:rPr>
        <w:t>și</w:t>
      </w:r>
      <w:proofErr w:type="spellEnd"/>
      <w:r w:rsidR="00AF4AB9" w:rsidRPr="00C1528C">
        <w:rPr>
          <w:rFonts w:ascii="Times New Roman" w:hAnsi="Times New Roman" w:cs="Times New Roman"/>
        </w:rPr>
        <w:t xml:space="preserve"> </w:t>
      </w:r>
      <w:proofErr w:type="spellStart"/>
      <w:r w:rsidR="00AF4AB9" w:rsidRPr="00C1528C">
        <w:rPr>
          <w:rFonts w:ascii="Times New Roman" w:hAnsi="Times New Roman" w:cs="Times New Roman"/>
        </w:rPr>
        <w:t>prezentarea</w:t>
      </w:r>
      <w:proofErr w:type="spellEnd"/>
      <w:r w:rsidR="00AF4AB9" w:rsidRPr="00C1528C">
        <w:rPr>
          <w:rFonts w:ascii="Times New Roman" w:hAnsi="Times New Roman" w:cs="Times New Roman"/>
        </w:rPr>
        <w:t xml:space="preserve"> la medic </w:t>
      </w:r>
      <w:proofErr w:type="spellStart"/>
      <w:r w:rsidR="00AF4AB9" w:rsidRPr="00C1528C">
        <w:rPr>
          <w:rFonts w:ascii="Times New Roman" w:hAnsi="Times New Roman" w:cs="Times New Roman"/>
        </w:rPr>
        <w:t>încă</w:t>
      </w:r>
      <w:proofErr w:type="spellEnd"/>
      <w:r w:rsidR="00AF4AB9" w:rsidRPr="00C1528C">
        <w:rPr>
          <w:rFonts w:ascii="Times New Roman" w:hAnsi="Times New Roman" w:cs="Times New Roman"/>
        </w:rPr>
        <w:t xml:space="preserve"> de la </w:t>
      </w:r>
      <w:proofErr w:type="spellStart"/>
      <w:r w:rsidR="00AF4AB9" w:rsidRPr="00C1528C">
        <w:rPr>
          <w:rFonts w:ascii="Times New Roman" w:hAnsi="Times New Roman" w:cs="Times New Roman"/>
        </w:rPr>
        <w:t>primele</w:t>
      </w:r>
      <w:proofErr w:type="spellEnd"/>
      <w:r w:rsidR="00AF4AB9" w:rsidRPr="00C1528C">
        <w:rPr>
          <w:rFonts w:ascii="Times New Roman" w:hAnsi="Times New Roman" w:cs="Times New Roman"/>
        </w:rPr>
        <w:t xml:space="preserve"> </w:t>
      </w:r>
      <w:proofErr w:type="spellStart"/>
      <w:r w:rsidR="00AF4AB9" w:rsidRPr="00C1528C">
        <w:rPr>
          <w:rFonts w:ascii="Times New Roman" w:hAnsi="Times New Roman" w:cs="Times New Roman"/>
        </w:rPr>
        <w:t>semne</w:t>
      </w:r>
      <w:proofErr w:type="spellEnd"/>
      <w:r w:rsidR="00AF4AB9" w:rsidRPr="00C1528C">
        <w:rPr>
          <w:rFonts w:ascii="Times New Roman" w:hAnsi="Times New Roman" w:cs="Times New Roman"/>
        </w:rPr>
        <w:t xml:space="preserve"> de </w:t>
      </w:r>
      <w:proofErr w:type="spellStart"/>
      <w:r w:rsidR="00AF4AB9" w:rsidRPr="00C1528C">
        <w:rPr>
          <w:rFonts w:ascii="Times New Roman" w:hAnsi="Times New Roman" w:cs="Times New Roman"/>
        </w:rPr>
        <w:t>boală</w:t>
      </w:r>
      <w:proofErr w:type="spellEnd"/>
      <w:r w:rsidR="00AF4AB9" w:rsidRPr="00C1528C">
        <w:rPr>
          <w:rFonts w:ascii="Times New Roman" w:hAnsi="Times New Roman" w:cs="Times New Roman"/>
        </w:rPr>
        <w:t>.</w:t>
      </w:r>
      <w:r w:rsidR="000B7C72" w:rsidRPr="00C1528C">
        <w:rPr>
          <w:rFonts w:ascii="Times New Roman" w:hAnsi="Times New Roman" w:cs="Times New Roman"/>
        </w:rPr>
        <w:t>”</w:t>
      </w:r>
      <w:r w:rsidR="00DE6863" w:rsidRPr="00C1528C">
        <w:rPr>
          <w:rFonts w:ascii="Times New Roman" w:hAnsi="Times New Roman" w:cs="Times New Roman"/>
        </w:rPr>
        <w:t xml:space="preserve">, a </w:t>
      </w:r>
      <w:proofErr w:type="spellStart"/>
      <w:r w:rsidR="00DE6863" w:rsidRPr="00C1528C">
        <w:rPr>
          <w:rFonts w:ascii="Times New Roman" w:hAnsi="Times New Roman" w:cs="Times New Roman"/>
        </w:rPr>
        <w:t>declarat</w:t>
      </w:r>
      <w:proofErr w:type="spellEnd"/>
      <w:r w:rsidR="00DE6863" w:rsidRPr="00C1528C">
        <w:rPr>
          <w:rFonts w:ascii="Times New Roman" w:hAnsi="Times New Roman" w:cs="Times New Roman"/>
        </w:rPr>
        <w:t xml:space="preserve"> Ec. Horațiu Nicolae Cojocaru, </w:t>
      </w:r>
      <w:proofErr w:type="spellStart"/>
      <w:r w:rsidR="00DE6863" w:rsidRPr="00C1528C">
        <w:rPr>
          <w:rFonts w:ascii="Times New Roman" w:hAnsi="Times New Roman" w:cs="Times New Roman"/>
        </w:rPr>
        <w:t>directorul</w:t>
      </w:r>
      <w:proofErr w:type="spellEnd"/>
      <w:r w:rsidR="00DE6863" w:rsidRPr="00C1528C">
        <w:rPr>
          <w:rFonts w:ascii="Times New Roman" w:hAnsi="Times New Roman" w:cs="Times New Roman"/>
        </w:rPr>
        <w:t xml:space="preserve"> </w:t>
      </w:r>
      <w:proofErr w:type="spellStart"/>
      <w:r w:rsidR="00DE6863" w:rsidRPr="00C1528C">
        <w:rPr>
          <w:rFonts w:ascii="Times New Roman" w:hAnsi="Times New Roman" w:cs="Times New Roman"/>
        </w:rPr>
        <w:t>executiv</w:t>
      </w:r>
      <w:proofErr w:type="spellEnd"/>
      <w:r w:rsidR="00DE6863" w:rsidRPr="00C1528C">
        <w:rPr>
          <w:rFonts w:ascii="Times New Roman" w:hAnsi="Times New Roman" w:cs="Times New Roman"/>
        </w:rPr>
        <w:t xml:space="preserve"> al </w:t>
      </w:r>
      <w:proofErr w:type="spellStart"/>
      <w:r w:rsidR="00DE6863" w:rsidRPr="00C1528C">
        <w:rPr>
          <w:rFonts w:ascii="Times New Roman" w:hAnsi="Times New Roman" w:cs="Times New Roman"/>
        </w:rPr>
        <w:t>Direcției</w:t>
      </w:r>
      <w:proofErr w:type="spellEnd"/>
      <w:r w:rsidR="00DE6863" w:rsidRPr="00C1528C">
        <w:rPr>
          <w:rFonts w:ascii="Times New Roman" w:hAnsi="Times New Roman" w:cs="Times New Roman"/>
        </w:rPr>
        <w:t xml:space="preserve"> de </w:t>
      </w:r>
      <w:proofErr w:type="spellStart"/>
      <w:r w:rsidR="00DE6863" w:rsidRPr="00C1528C">
        <w:rPr>
          <w:rFonts w:ascii="Times New Roman" w:hAnsi="Times New Roman" w:cs="Times New Roman"/>
        </w:rPr>
        <w:t>Sănătate</w:t>
      </w:r>
      <w:proofErr w:type="spellEnd"/>
      <w:r w:rsidR="00DE6863" w:rsidRPr="00C1528C">
        <w:rPr>
          <w:rFonts w:ascii="Times New Roman" w:hAnsi="Times New Roman" w:cs="Times New Roman"/>
        </w:rPr>
        <w:t xml:space="preserve"> </w:t>
      </w:r>
      <w:proofErr w:type="spellStart"/>
      <w:r w:rsidR="00DE6863" w:rsidRPr="00C1528C">
        <w:rPr>
          <w:rFonts w:ascii="Times New Roman" w:hAnsi="Times New Roman" w:cs="Times New Roman"/>
        </w:rPr>
        <w:t>Publică</w:t>
      </w:r>
      <w:proofErr w:type="spellEnd"/>
      <w:r w:rsidR="00DE6863" w:rsidRPr="00C1528C">
        <w:rPr>
          <w:rFonts w:ascii="Times New Roman" w:hAnsi="Times New Roman" w:cs="Times New Roman"/>
        </w:rPr>
        <w:t xml:space="preserve"> Sibiu.</w:t>
      </w:r>
    </w:p>
    <w:p w14:paraId="6958CDCF" w14:textId="77777777" w:rsidR="00EF0E8A" w:rsidRPr="00C1528C" w:rsidRDefault="00EF0E8A">
      <w:pPr>
        <w:rPr>
          <w:rFonts w:ascii="Times New Roman" w:hAnsi="Times New Roman" w:cs="Times New Roman"/>
        </w:rPr>
      </w:pPr>
    </w:p>
    <w:p w14:paraId="0C18B9B6" w14:textId="77777777" w:rsidR="001E453B" w:rsidRPr="00C1528C" w:rsidRDefault="001E453B">
      <w:pPr>
        <w:rPr>
          <w:rFonts w:ascii="Times New Roman" w:hAnsi="Times New Roman" w:cs="Times New Roman"/>
        </w:rPr>
      </w:pPr>
    </w:p>
    <w:p w14:paraId="1DEE7D91" w14:textId="77777777" w:rsidR="000B7C72" w:rsidRPr="00C1528C" w:rsidRDefault="000B7C72" w:rsidP="000E4720">
      <w:pPr>
        <w:jc w:val="center"/>
        <w:rPr>
          <w:rFonts w:ascii="Times New Roman" w:hAnsi="Times New Roman" w:cs="Times New Roman"/>
        </w:rPr>
      </w:pPr>
    </w:p>
    <w:p w14:paraId="13E35272" w14:textId="77777777" w:rsidR="00D85290" w:rsidRPr="00C1528C" w:rsidRDefault="00D85290" w:rsidP="000E4720">
      <w:pPr>
        <w:jc w:val="center"/>
        <w:rPr>
          <w:rFonts w:ascii="Times New Roman" w:hAnsi="Times New Roman" w:cs="Times New Roman"/>
        </w:rPr>
      </w:pPr>
    </w:p>
    <w:p w14:paraId="0828E4D3" w14:textId="617D02DA" w:rsidR="001E453B" w:rsidRPr="00C1528C" w:rsidRDefault="001E453B" w:rsidP="000E4720">
      <w:pPr>
        <w:jc w:val="center"/>
        <w:rPr>
          <w:rFonts w:ascii="Times New Roman" w:hAnsi="Times New Roman" w:cs="Times New Roman"/>
        </w:rPr>
      </w:pPr>
      <w:proofErr w:type="spellStart"/>
      <w:r w:rsidRPr="00C1528C">
        <w:rPr>
          <w:rFonts w:ascii="Times New Roman" w:hAnsi="Times New Roman" w:cs="Times New Roman"/>
        </w:rPr>
        <w:lastRenderedPageBreak/>
        <w:t>Reprezentare</w:t>
      </w:r>
      <w:proofErr w:type="spellEnd"/>
      <w:r w:rsidRPr="00C1528C">
        <w:rPr>
          <w:rFonts w:ascii="Times New Roman" w:hAnsi="Times New Roman" w:cs="Times New Roman"/>
        </w:rPr>
        <w:t xml:space="preserve"> pe </w:t>
      </w:r>
      <w:proofErr w:type="spellStart"/>
      <w:r w:rsidRPr="00C1528C">
        <w:rPr>
          <w:rFonts w:ascii="Times New Roman" w:hAnsi="Times New Roman" w:cs="Times New Roman"/>
        </w:rPr>
        <w:t>categorii</w:t>
      </w:r>
      <w:proofErr w:type="spellEnd"/>
      <w:r w:rsidRPr="00C1528C">
        <w:rPr>
          <w:rFonts w:ascii="Times New Roman" w:hAnsi="Times New Roman" w:cs="Times New Roman"/>
        </w:rPr>
        <w:t xml:space="preserve"> de </w:t>
      </w:r>
      <w:proofErr w:type="spellStart"/>
      <w:r w:rsidRPr="00C1528C">
        <w:rPr>
          <w:rFonts w:ascii="Times New Roman" w:hAnsi="Times New Roman" w:cs="Times New Roman"/>
        </w:rPr>
        <w:t>vârstă</w:t>
      </w:r>
      <w:proofErr w:type="spellEnd"/>
      <w:r w:rsidR="000E4720" w:rsidRPr="00C1528C">
        <w:rPr>
          <w:rFonts w:ascii="Times New Roman" w:hAnsi="Times New Roman" w:cs="Times New Roman"/>
        </w:rPr>
        <w:t xml:space="preserve"> </w:t>
      </w:r>
      <w:proofErr w:type="spellStart"/>
      <w:r w:rsidR="000E4720" w:rsidRPr="00C1528C">
        <w:rPr>
          <w:rFonts w:ascii="Times New Roman" w:hAnsi="Times New Roman" w:cs="Times New Roman"/>
        </w:rPr>
        <w:t>Săptămâna</w:t>
      </w:r>
      <w:proofErr w:type="spellEnd"/>
      <w:r w:rsidR="000E4720" w:rsidRPr="00C1528C">
        <w:rPr>
          <w:rFonts w:ascii="Times New Roman" w:hAnsi="Times New Roman" w:cs="Times New Roman"/>
        </w:rPr>
        <w:t xml:space="preserve"> 10-16 </w:t>
      </w:r>
      <w:proofErr w:type="spellStart"/>
      <w:r w:rsidR="000E4720" w:rsidRPr="00C1528C">
        <w:rPr>
          <w:rFonts w:ascii="Times New Roman" w:hAnsi="Times New Roman" w:cs="Times New Roman"/>
        </w:rPr>
        <w:t>martie</w:t>
      </w:r>
      <w:proofErr w:type="spellEnd"/>
      <w:r w:rsidR="000E4720" w:rsidRPr="00C1528C">
        <w:rPr>
          <w:rFonts w:ascii="Times New Roman" w:hAnsi="Times New Roman" w:cs="Times New Roman"/>
        </w:rPr>
        <w:t xml:space="preserve"> 2025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1E453B" w:rsidRPr="00C1528C" w14:paraId="452BAEFF" w14:textId="77777777" w:rsidTr="001E453B">
        <w:tc>
          <w:tcPr>
            <w:tcW w:w="1127" w:type="dxa"/>
          </w:tcPr>
          <w:p w14:paraId="566E6539" w14:textId="0E51ADD9" w:rsidR="001E453B" w:rsidRPr="00C1528C" w:rsidRDefault="001E453B">
            <w:pPr>
              <w:rPr>
                <w:rFonts w:ascii="Times New Roman" w:hAnsi="Times New Roman" w:cs="Times New Roman"/>
              </w:rPr>
            </w:pPr>
            <w:proofErr w:type="spellStart"/>
            <w:r w:rsidRPr="00C1528C">
              <w:rPr>
                <w:rFonts w:ascii="Times New Roman" w:hAnsi="Times New Roman" w:cs="Times New Roman"/>
              </w:rPr>
              <w:t>Gripă</w:t>
            </w:r>
            <w:proofErr w:type="spellEnd"/>
          </w:p>
        </w:tc>
        <w:tc>
          <w:tcPr>
            <w:tcW w:w="1127" w:type="dxa"/>
          </w:tcPr>
          <w:p w14:paraId="642E2E45" w14:textId="6EC1E912" w:rsidR="001E453B" w:rsidRPr="00C1528C" w:rsidRDefault="001E453B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 xml:space="preserve">Total </w:t>
            </w:r>
          </w:p>
        </w:tc>
        <w:tc>
          <w:tcPr>
            <w:tcW w:w="1127" w:type="dxa"/>
          </w:tcPr>
          <w:p w14:paraId="5AB202DA" w14:textId="10CA2265" w:rsidR="001E453B" w:rsidRPr="00C1528C" w:rsidRDefault="001E453B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1127" w:type="dxa"/>
          </w:tcPr>
          <w:p w14:paraId="7A2453B6" w14:textId="77362B85" w:rsidR="001E453B" w:rsidRPr="00C1528C" w:rsidRDefault="001E453B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127" w:type="dxa"/>
          </w:tcPr>
          <w:p w14:paraId="5EAC6A3F" w14:textId="3A44BC82" w:rsidR="001E453B" w:rsidRPr="00C1528C" w:rsidRDefault="001E453B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5-14</w:t>
            </w:r>
          </w:p>
        </w:tc>
        <w:tc>
          <w:tcPr>
            <w:tcW w:w="1127" w:type="dxa"/>
          </w:tcPr>
          <w:p w14:paraId="1774D9EA" w14:textId="49C43CB3" w:rsidR="001E453B" w:rsidRPr="00C1528C" w:rsidRDefault="001E453B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15-49</w:t>
            </w:r>
          </w:p>
        </w:tc>
        <w:tc>
          <w:tcPr>
            <w:tcW w:w="1127" w:type="dxa"/>
          </w:tcPr>
          <w:p w14:paraId="78D8B67A" w14:textId="712C5FA7" w:rsidR="001E453B" w:rsidRPr="00C1528C" w:rsidRDefault="001E453B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50-64</w:t>
            </w:r>
          </w:p>
        </w:tc>
        <w:tc>
          <w:tcPr>
            <w:tcW w:w="1127" w:type="dxa"/>
          </w:tcPr>
          <w:p w14:paraId="2CDD69AC" w14:textId="161DBFA3" w:rsidR="001E453B" w:rsidRPr="00C1528C" w:rsidRDefault="001E453B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&gt;65</w:t>
            </w:r>
          </w:p>
        </w:tc>
      </w:tr>
      <w:tr w:rsidR="001E453B" w:rsidRPr="00C1528C" w14:paraId="26AEE03C" w14:textId="77777777" w:rsidTr="001E453B">
        <w:tc>
          <w:tcPr>
            <w:tcW w:w="1127" w:type="dxa"/>
          </w:tcPr>
          <w:p w14:paraId="37E5395D" w14:textId="69DD9867" w:rsidR="001E453B" w:rsidRPr="00C1528C" w:rsidRDefault="001E453B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Nr</w:t>
            </w:r>
            <w:r w:rsidR="00BA4E5D" w:rsidRPr="00C1528C">
              <w:rPr>
                <w:rFonts w:ascii="Times New Roman" w:hAnsi="Times New Roman" w:cs="Times New Roman"/>
              </w:rPr>
              <w:t>.</w:t>
            </w:r>
            <w:r w:rsidRPr="00C152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528C">
              <w:rPr>
                <w:rFonts w:ascii="Times New Roman" w:hAnsi="Times New Roman" w:cs="Times New Roman"/>
              </w:rPr>
              <w:t>cazuri</w:t>
            </w:r>
            <w:proofErr w:type="spellEnd"/>
            <w:r w:rsidRPr="00C152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7" w:type="dxa"/>
          </w:tcPr>
          <w:p w14:paraId="6FD67E9F" w14:textId="41ED11E1" w:rsidR="001E453B" w:rsidRPr="00C1528C" w:rsidRDefault="001E453B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127" w:type="dxa"/>
          </w:tcPr>
          <w:p w14:paraId="12C491CD" w14:textId="2ACF3750" w:rsidR="001E453B" w:rsidRPr="00C1528C" w:rsidRDefault="001E453B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27" w:type="dxa"/>
          </w:tcPr>
          <w:p w14:paraId="1A1A18A7" w14:textId="0BF81AAA" w:rsidR="001E453B" w:rsidRPr="00C1528C" w:rsidRDefault="001E453B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27" w:type="dxa"/>
          </w:tcPr>
          <w:p w14:paraId="76307477" w14:textId="0D37580B" w:rsidR="001E453B" w:rsidRPr="00C1528C" w:rsidRDefault="001E453B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27" w:type="dxa"/>
          </w:tcPr>
          <w:p w14:paraId="3BF0E31B" w14:textId="3F782111" w:rsidR="001E453B" w:rsidRPr="00C1528C" w:rsidRDefault="001E453B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27" w:type="dxa"/>
          </w:tcPr>
          <w:p w14:paraId="23454F9D" w14:textId="5CFD0039" w:rsidR="001E453B" w:rsidRPr="00C1528C" w:rsidRDefault="001E453B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27" w:type="dxa"/>
          </w:tcPr>
          <w:p w14:paraId="350BF47B" w14:textId="294CDBEF" w:rsidR="001E453B" w:rsidRPr="00C1528C" w:rsidRDefault="001E453B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35</w:t>
            </w:r>
          </w:p>
        </w:tc>
      </w:tr>
      <w:tr w:rsidR="001E453B" w:rsidRPr="00C1528C" w14:paraId="596A6423" w14:textId="77777777" w:rsidTr="001E453B">
        <w:tc>
          <w:tcPr>
            <w:tcW w:w="1127" w:type="dxa"/>
          </w:tcPr>
          <w:p w14:paraId="1DDD3790" w14:textId="494B51B2" w:rsidR="001E453B" w:rsidRPr="00C1528C" w:rsidRDefault="001E453B">
            <w:pPr>
              <w:rPr>
                <w:rFonts w:ascii="Times New Roman" w:hAnsi="Times New Roman" w:cs="Times New Roman"/>
              </w:rPr>
            </w:pPr>
            <w:proofErr w:type="spellStart"/>
            <w:r w:rsidRPr="00C1528C">
              <w:rPr>
                <w:rFonts w:ascii="Times New Roman" w:hAnsi="Times New Roman" w:cs="Times New Roman"/>
              </w:rPr>
              <w:t>Internări</w:t>
            </w:r>
            <w:proofErr w:type="spellEnd"/>
          </w:p>
        </w:tc>
        <w:tc>
          <w:tcPr>
            <w:tcW w:w="1127" w:type="dxa"/>
          </w:tcPr>
          <w:p w14:paraId="4AA95A04" w14:textId="5B882DD8" w:rsidR="001E453B" w:rsidRPr="00C1528C" w:rsidRDefault="001E453B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27" w:type="dxa"/>
          </w:tcPr>
          <w:p w14:paraId="5DEF28F6" w14:textId="6A89C28A" w:rsidR="001E453B" w:rsidRPr="00C1528C" w:rsidRDefault="001E453B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7" w:type="dxa"/>
          </w:tcPr>
          <w:p w14:paraId="3B035995" w14:textId="4823938B" w:rsidR="001E453B" w:rsidRPr="00C1528C" w:rsidRDefault="001E453B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7" w:type="dxa"/>
          </w:tcPr>
          <w:p w14:paraId="0A907868" w14:textId="1F395825" w:rsidR="001E453B" w:rsidRPr="00C1528C" w:rsidRDefault="001E453B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7" w:type="dxa"/>
          </w:tcPr>
          <w:p w14:paraId="6367E800" w14:textId="7E99547A" w:rsidR="001E453B" w:rsidRPr="00C1528C" w:rsidRDefault="001E453B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7" w:type="dxa"/>
          </w:tcPr>
          <w:p w14:paraId="243C2703" w14:textId="70FE8357" w:rsidR="001E453B" w:rsidRPr="00C1528C" w:rsidRDefault="001E453B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7" w:type="dxa"/>
          </w:tcPr>
          <w:p w14:paraId="32B15DDB" w14:textId="447BC76A" w:rsidR="001E453B" w:rsidRPr="00C1528C" w:rsidRDefault="001E453B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22</w:t>
            </w:r>
          </w:p>
        </w:tc>
      </w:tr>
    </w:tbl>
    <w:p w14:paraId="455BB3EA" w14:textId="77777777" w:rsidR="001E453B" w:rsidRPr="00C1528C" w:rsidRDefault="001E453B">
      <w:pPr>
        <w:rPr>
          <w:rFonts w:ascii="Times New Roman" w:hAnsi="Times New Roman" w:cs="Times New Roman"/>
        </w:rPr>
      </w:pPr>
    </w:p>
    <w:p w14:paraId="48806830" w14:textId="77777777" w:rsidR="00BA4E5D" w:rsidRPr="00C1528C" w:rsidRDefault="00BA4E5D">
      <w:pPr>
        <w:rPr>
          <w:rFonts w:ascii="Times New Roman" w:hAnsi="Times New Roman" w:cs="Times New Roman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1E453B" w:rsidRPr="00C1528C" w14:paraId="12D67662" w14:textId="77777777" w:rsidTr="001E453B">
        <w:tc>
          <w:tcPr>
            <w:tcW w:w="1127" w:type="dxa"/>
          </w:tcPr>
          <w:p w14:paraId="689CE2B6" w14:textId="138FEB64" w:rsidR="001E453B" w:rsidRPr="00C1528C" w:rsidRDefault="00BA4E5D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IACRS</w:t>
            </w:r>
          </w:p>
        </w:tc>
        <w:tc>
          <w:tcPr>
            <w:tcW w:w="1127" w:type="dxa"/>
          </w:tcPr>
          <w:p w14:paraId="65B24F75" w14:textId="2538BEFA" w:rsidR="001E453B" w:rsidRPr="00C1528C" w:rsidRDefault="00BA4E5D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 xml:space="preserve">Total </w:t>
            </w:r>
          </w:p>
        </w:tc>
        <w:tc>
          <w:tcPr>
            <w:tcW w:w="1127" w:type="dxa"/>
          </w:tcPr>
          <w:p w14:paraId="049F3890" w14:textId="3D6659E9" w:rsidR="001E453B" w:rsidRPr="00C1528C" w:rsidRDefault="00BA4E5D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1127" w:type="dxa"/>
          </w:tcPr>
          <w:p w14:paraId="6B49A5DB" w14:textId="48F303ED" w:rsidR="001E453B" w:rsidRPr="00C1528C" w:rsidRDefault="00BA4E5D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127" w:type="dxa"/>
          </w:tcPr>
          <w:p w14:paraId="036CAF95" w14:textId="75C35AFA" w:rsidR="001E453B" w:rsidRPr="00C1528C" w:rsidRDefault="00BA4E5D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5-14</w:t>
            </w:r>
          </w:p>
        </w:tc>
        <w:tc>
          <w:tcPr>
            <w:tcW w:w="1127" w:type="dxa"/>
          </w:tcPr>
          <w:p w14:paraId="7B98A5B1" w14:textId="7C926EB0" w:rsidR="001E453B" w:rsidRPr="00C1528C" w:rsidRDefault="00BA4E5D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15-49</w:t>
            </w:r>
          </w:p>
        </w:tc>
        <w:tc>
          <w:tcPr>
            <w:tcW w:w="1127" w:type="dxa"/>
          </w:tcPr>
          <w:p w14:paraId="2A196AD8" w14:textId="63BF184C" w:rsidR="001E453B" w:rsidRPr="00C1528C" w:rsidRDefault="00BA4E5D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50-64</w:t>
            </w:r>
          </w:p>
        </w:tc>
        <w:tc>
          <w:tcPr>
            <w:tcW w:w="1127" w:type="dxa"/>
          </w:tcPr>
          <w:p w14:paraId="2C24978B" w14:textId="6C889F6E" w:rsidR="001E453B" w:rsidRPr="00C1528C" w:rsidRDefault="00BA4E5D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&gt;65</w:t>
            </w:r>
          </w:p>
        </w:tc>
      </w:tr>
      <w:tr w:rsidR="001E453B" w:rsidRPr="00C1528C" w14:paraId="5F635F63" w14:textId="77777777" w:rsidTr="001E453B">
        <w:tc>
          <w:tcPr>
            <w:tcW w:w="1127" w:type="dxa"/>
          </w:tcPr>
          <w:p w14:paraId="48883AA2" w14:textId="2A0DAE1F" w:rsidR="001E453B" w:rsidRPr="00C1528C" w:rsidRDefault="00BA4E5D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 xml:space="preserve">Nr. </w:t>
            </w:r>
            <w:proofErr w:type="spellStart"/>
            <w:r w:rsidRPr="00C1528C">
              <w:rPr>
                <w:rFonts w:ascii="Times New Roman" w:hAnsi="Times New Roman" w:cs="Times New Roman"/>
              </w:rPr>
              <w:t>cazuri</w:t>
            </w:r>
            <w:proofErr w:type="spellEnd"/>
          </w:p>
        </w:tc>
        <w:tc>
          <w:tcPr>
            <w:tcW w:w="1127" w:type="dxa"/>
          </w:tcPr>
          <w:p w14:paraId="2D3E3910" w14:textId="586E9AE4" w:rsidR="001E453B" w:rsidRPr="00C1528C" w:rsidRDefault="00BA4E5D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2034</w:t>
            </w:r>
          </w:p>
        </w:tc>
        <w:tc>
          <w:tcPr>
            <w:tcW w:w="1127" w:type="dxa"/>
          </w:tcPr>
          <w:p w14:paraId="471FD6FB" w14:textId="50092F0C" w:rsidR="001E453B" w:rsidRPr="00C1528C" w:rsidRDefault="00BA4E5D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7" w:type="dxa"/>
          </w:tcPr>
          <w:p w14:paraId="2B872F8E" w14:textId="38E4C5A0" w:rsidR="001E453B" w:rsidRPr="00C1528C" w:rsidRDefault="00BA4E5D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1127" w:type="dxa"/>
          </w:tcPr>
          <w:p w14:paraId="7C38224A" w14:textId="65D4F6C0" w:rsidR="001E453B" w:rsidRPr="00C1528C" w:rsidRDefault="00BA4E5D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1127" w:type="dxa"/>
          </w:tcPr>
          <w:p w14:paraId="10886A92" w14:textId="01C35D1F" w:rsidR="001E453B" w:rsidRPr="00C1528C" w:rsidRDefault="00BA4E5D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809</w:t>
            </w:r>
          </w:p>
        </w:tc>
        <w:tc>
          <w:tcPr>
            <w:tcW w:w="1127" w:type="dxa"/>
          </w:tcPr>
          <w:p w14:paraId="5C6D15EA" w14:textId="66E219A3" w:rsidR="001E453B" w:rsidRPr="00C1528C" w:rsidRDefault="00BA4E5D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127" w:type="dxa"/>
          </w:tcPr>
          <w:p w14:paraId="5FEE98A8" w14:textId="54E80757" w:rsidR="001E453B" w:rsidRPr="00C1528C" w:rsidRDefault="00BA4E5D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100</w:t>
            </w:r>
          </w:p>
        </w:tc>
      </w:tr>
      <w:tr w:rsidR="001E453B" w:rsidRPr="00C1528C" w14:paraId="4E00522B" w14:textId="77777777" w:rsidTr="001E453B">
        <w:tc>
          <w:tcPr>
            <w:tcW w:w="1127" w:type="dxa"/>
          </w:tcPr>
          <w:p w14:paraId="024F4A8F" w14:textId="2A6A82B1" w:rsidR="001E453B" w:rsidRPr="00C1528C" w:rsidRDefault="00BA4E5D">
            <w:pPr>
              <w:rPr>
                <w:rFonts w:ascii="Times New Roman" w:hAnsi="Times New Roman" w:cs="Times New Roman"/>
              </w:rPr>
            </w:pPr>
            <w:proofErr w:type="spellStart"/>
            <w:r w:rsidRPr="00C1528C">
              <w:rPr>
                <w:rFonts w:ascii="Times New Roman" w:hAnsi="Times New Roman" w:cs="Times New Roman"/>
              </w:rPr>
              <w:t>Internări</w:t>
            </w:r>
            <w:proofErr w:type="spellEnd"/>
          </w:p>
        </w:tc>
        <w:tc>
          <w:tcPr>
            <w:tcW w:w="1127" w:type="dxa"/>
          </w:tcPr>
          <w:p w14:paraId="36EC1183" w14:textId="7327E69C" w:rsidR="001E453B" w:rsidRPr="00C1528C" w:rsidRDefault="00BA4E5D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27" w:type="dxa"/>
          </w:tcPr>
          <w:p w14:paraId="1968A5F6" w14:textId="4A4FFE15" w:rsidR="001E453B" w:rsidRPr="00C1528C" w:rsidRDefault="00BA4E5D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27" w:type="dxa"/>
          </w:tcPr>
          <w:p w14:paraId="5EB390E7" w14:textId="79BDC53A" w:rsidR="001E453B" w:rsidRPr="00C1528C" w:rsidRDefault="00BA4E5D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27" w:type="dxa"/>
          </w:tcPr>
          <w:p w14:paraId="29CAD326" w14:textId="360B1D36" w:rsidR="001E453B" w:rsidRPr="00C1528C" w:rsidRDefault="00BA4E5D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7" w:type="dxa"/>
          </w:tcPr>
          <w:p w14:paraId="65131B7D" w14:textId="3ED81DB1" w:rsidR="001E453B" w:rsidRPr="00C1528C" w:rsidRDefault="00BA4E5D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7" w:type="dxa"/>
          </w:tcPr>
          <w:p w14:paraId="29127D94" w14:textId="0AFE7383" w:rsidR="001E453B" w:rsidRPr="00C1528C" w:rsidRDefault="00BA4E5D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</w:tcPr>
          <w:p w14:paraId="45685136" w14:textId="646E6A9F" w:rsidR="001E453B" w:rsidRPr="00C1528C" w:rsidRDefault="00BA4E5D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1</w:t>
            </w:r>
          </w:p>
        </w:tc>
      </w:tr>
    </w:tbl>
    <w:p w14:paraId="5EDD489F" w14:textId="77777777" w:rsidR="00EE4C5C" w:rsidRPr="00C1528C" w:rsidRDefault="00EE4C5C">
      <w:pPr>
        <w:rPr>
          <w:rFonts w:ascii="Times New Roman" w:hAnsi="Times New Roman" w:cs="Times New Roman"/>
        </w:rPr>
      </w:pPr>
    </w:p>
    <w:p w14:paraId="611A55F5" w14:textId="77777777" w:rsidR="00BA4E5D" w:rsidRPr="00C1528C" w:rsidRDefault="00BA4E5D">
      <w:pPr>
        <w:rPr>
          <w:rFonts w:ascii="Times New Roman" w:hAnsi="Times New Roman" w:cs="Times New Roman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430"/>
        <w:gridCol w:w="1096"/>
        <w:gridCol w:w="1077"/>
        <w:gridCol w:w="1077"/>
        <w:gridCol w:w="1077"/>
        <w:gridCol w:w="1086"/>
        <w:gridCol w:w="1086"/>
        <w:gridCol w:w="1087"/>
      </w:tblGrid>
      <w:tr w:rsidR="00BA4E5D" w:rsidRPr="00C1528C" w14:paraId="3A3DAEF4" w14:textId="77777777" w:rsidTr="00BA4E5D">
        <w:tc>
          <w:tcPr>
            <w:tcW w:w="1127" w:type="dxa"/>
          </w:tcPr>
          <w:p w14:paraId="7B2D4245" w14:textId="130B95AB" w:rsidR="00BA4E5D" w:rsidRPr="00C1528C" w:rsidRDefault="00BA4E5D">
            <w:pPr>
              <w:rPr>
                <w:rFonts w:ascii="Times New Roman" w:hAnsi="Times New Roman" w:cs="Times New Roman"/>
              </w:rPr>
            </w:pPr>
            <w:proofErr w:type="spellStart"/>
            <w:r w:rsidRPr="00C1528C">
              <w:rPr>
                <w:rFonts w:ascii="Times New Roman" w:hAnsi="Times New Roman" w:cs="Times New Roman"/>
              </w:rPr>
              <w:t>Pneumopatii</w:t>
            </w:r>
            <w:proofErr w:type="spellEnd"/>
          </w:p>
        </w:tc>
        <w:tc>
          <w:tcPr>
            <w:tcW w:w="1127" w:type="dxa"/>
          </w:tcPr>
          <w:p w14:paraId="12543F5D" w14:textId="29E9EA5D" w:rsidR="00BA4E5D" w:rsidRPr="00C1528C" w:rsidRDefault="00BA4E5D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 xml:space="preserve">Total </w:t>
            </w:r>
          </w:p>
        </w:tc>
        <w:tc>
          <w:tcPr>
            <w:tcW w:w="1127" w:type="dxa"/>
          </w:tcPr>
          <w:p w14:paraId="450F94A6" w14:textId="12F7A4CF" w:rsidR="00BA4E5D" w:rsidRPr="00C1528C" w:rsidRDefault="00BA4E5D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1127" w:type="dxa"/>
          </w:tcPr>
          <w:p w14:paraId="01C6712F" w14:textId="6C05613A" w:rsidR="00BA4E5D" w:rsidRPr="00C1528C" w:rsidRDefault="00BA4E5D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127" w:type="dxa"/>
          </w:tcPr>
          <w:p w14:paraId="34F0D97D" w14:textId="4FEB5922" w:rsidR="00BA4E5D" w:rsidRPr="00C1528C" w:rsidRDefault="00BA4E5D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5-14</w:t>
            </w:r>
          </w:p>
        </w:tc>
        <w:tc>
          <w:tcPr>
            <w:tcW w:w="1127" w:type="dxa"/>
          </w:tcPr>
          <w:p w14:paraId="16D459D8" w14:textId="3CAC8AE6" w:rsidR="00BA4E5D" w:rsidRPr="00C1528C" w:rsidRDefault="00BA4E5D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15-49</w:t>
            </w:r>
          </w:p>
        </w:tc>
        <w:tc>
          <w:tcPr>
            <w:tcW w:w="1127" w:type="dxa"/>
          </w:tcPr>
          <w:p w14:paraId="6B877E3F" w14:textId="3EA3DD29" w:rsidR="00BA4E5D" w:rsidRPr="00C1528C" w:rsidRDefault="00BA4E5D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50-64</w:t>
            </w:r>
          </w:p>
        </w:tc>
        <w:tc>
          <w:tcPr>
            <w:tcW w:w="1127" w:type="dxa"/>
          </w:tcPr>
          <w:p w14:paraId="48031B5E" w14:textId="597D9D14" w:rsidR="00BA4E5D" w:rsidRPr="00C1528C" w:rsidRDefault="00BA4E5D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&gt;65</w:t>
            </w:r>
          </w:p>
        </w:tc>
      </w:tr>
      <w:tr w:rsidR="00BA4E5D" w:rsidRPr="00C1528C" w14:paraId="10A48094" w14:textId="77777777" w:rsidTr="00BA4E5D">
        <w:tc>
          <w:tcPr>
            <w:tcW w:w="1127" w:type="dxa"/>
          </w:tcPr>
          <w:p w14:paraId="6B6D9D41" w14:textId="5B20CB5D" w:rsidR="00BA4E5D" w:rsidRPr="00C1528C" w:rsidRDefault="00BA4E5D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 xml:space="preserve">Nr. </w:t>
            </w:r>
            <w:proofErr w:type="spellStart"/>
            <w:r w:rsidRPr="00C1528C">
              <w:rPr>
                <w:rFonts w:ascii="Times New Roman" w:hAnsi="Times New Roman" w:cs="Times New Roman"/>
              </w:rPr>
              <w:t>cazuri</w:t>
            </w:r>
            <w:proofErr w:type="spellEnd"/>
          </w:p>
        </w:tc>
        <w:tc>
          <w:tcPr>
            <w:tcW w:w="1127" w:type="dxa"/>
          </w:tcPr>
          <w:p w14:paraId="6736C5EA" w14:textId="75629299" w:rsidR="00BA4E5D" w:rsidRPr="00C1528C" w:rsidRDefault="003A2DE2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1127" w:type="dxa"/>
          </w:tcPr>
          <w:p w14:paraId="3B53933A" w14:textId="64B1BBD8" w:rsidR="00BA4E5D" w:rsidRPr="00C1528C" w:rsidRDefault="003A2DE2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27" w:type="dxa"/>
          </w:tcPr>
          <w:p w14:paraId="1043DD28" w14:textId="23BF0385" w:rsidR="00BA4E5D" w:rsidRPr="00C1528C" w:rsidRDefault="003A2DE2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27" w:type="dxa"/>
          </w:tcPr>
          <w:p w14:paraId="16880D24" w14:textId="395BD860" w:rsidR="00BA4E5D" w:rsidRPr="00C1528C" w:rsidRDefault="003A2DE2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27" w:type="dxa"/>
          </w:tcPr>
          <w:p w14:paraId="7C6CEE19" w14:textId="496D4D40" w:rsidR="00BA4E5D" w:rsidRPr="00C1528C" w:rsidRDefault="003A2DE2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127" w:type="dxa"/>
          </w:tcPr>
          <w:p w14:paraId="79F734FB" w14:textId="3B1E0F62" w:rsidR="00BA4E5D" w:rsidRPr="00C1528C" w:rsidRDefault="003A2DE2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127" w:type="dxa"/>
          </w:tcPr>
          <w:p w14:paraId="1BB883C9" w14:textId="600A2C4E" w:rsidR="00BA4E5D" w:rsidRPr="00C1528C" w:rsidRDefault="003A2DE2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202</w:t>
            </w:r>
          </w:p>
        </w:tc>
      </w:tr>
      <w:tr w:rsidR="00BA4E5D" w:rsidRPr="00C1528C" w14:paraId="06D3F95C" w14:textId="77777777" w:rsidTr="00BA4E5D">
        <w:tc>
          <w:tcPr>
            <w:tcW w:w="1127" w:type="dxa"/>
          </w:tcPr>
          <w:p w14:paraId="11E556FB" w14:textId="315048E3" w:rsidR="00BA4E5D" w:rsidRPr="00C1528C" w:rsidRDefault="00BA4E5D">
            <w:pPr>
              <w:rPr>
                <w:rFonts w:ascii="Times New Roman" w:hAnsi="Times New Roman" w:cs="Times New Roman"/>
              </w:rPr>
            </w:pPr>
            <w:proofErr w:type="spellStart"/>
            <w:r w:rsidRPr="00C1528C">
              <w:rPr>
                <w:rFonts w:ascii="Times New Roman" w:hAnsi="Times New Roman" w:cs="Times New Roman"/>
              </w:rPr>
              <w:t>Internări</w:t>
            </w:r>
            <w:proofErr w:type="spellEnd"/>
          </w:p>
        </w:tc>
        <w:tc>
          <w:tcPr>
            <w:tcW w:w="1127" w:type="dxa"/>
          </w:tcPr>
          <w:p w14:paraId="26468AEA" w14:textId="78A42239" w:rsidR="00BA4E5D" w:rsidRPr="00C1528C" w:rsidRDefault="003A2DE2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127" w:type="dxa"/>
          </w:tcPr>
          <w:p w14:paraId="7B4C0188" w14:textId="7DF4E1E9" w:rsidR="00BA4E5D" w:rsidRPr="00C1528C" w:rsidRDefault="003A2DE2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27" w:type="dxa"/>
          </w:tcPr>
          <w:p w14:paraId="2DE3A609" w14:textId="227DA583" w:rsidR="00BA4E5D" w:rsidRPr="00C1528C" w:rsidRDefault="003A2DE2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27" w:type="dxa"/>
          </w:tcPr>
          <w:p w14:paraId="116562D7" w14:textId="7FE292A1" w:rsidR="00BA4E5D" w:rsidRPr="00C1528C" w:rsidRDefault="003A2DE2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7" w:type="dxa"/>
          </w:tcPr>
          <w:p w14:paraId="798D9517" w14:textId="131AC0DB" w:rsidR="00BA4E5D" w:rsidRPr="00C1528C" w:rsidRDefault="003A2DE2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27" w:type="dxa"/>
          </w:tcPr>
          <w:p w14:paraId="479D7C08" w14:textId="5815A1BB" w:rsidR="00BA4E5D" w:rsidRPr="00C1528C" w:rsidRDefault="003A2DE2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27" w:type="dxa"/>
          </w:tcPr>
          <w:p w14:paraId="7FAC0F4D" w14:textId="580EA5B5" w:rsidR="00BA4E5D" w:rsidRPr="00C1528C" w:rsidRDefault="003A2DE2">
            <w:pPr>
              <w:rPr>
                <w:rFonts w:ascii="Times New Roman" w:hAnsi="Times New Roman" w:cs="Times New Roman"/>
              </w:rPr>
            </w:pPr>
            <w:r w:rsidRPr="00C1528C">
              <w:rPr>
                <w:rFonts w:ascii="Times New Roman" w:hAnsi="Times New Roman" w:cs="Times New Roman"/>
              </w:rPr>
              <w:t>83</w:t>
            </w:r>
          </w:p>
        </w:tc>
      </w:tr>
    </w:tbl>
    <w:p w14:paraId="22922AA7" w14:textId="77777777" w:rsidR="00270CCB" w:rsidRPr="00C1528C" w:rsidRDefault="00270CCB" w:rsidP="00270CCB">
      <w:pPr>
        <w:spacing w:line="360" w:lineRule="auto"/>
        <w:jc w:val="both"/>
        <w:rPr>
          <w:rFonts w:ascii="Times New Roman" w:hAnsi="Times New Roman" w:cs="Times New Roman"/>
          <w:color w:val="000000"/>
          <w:lang w:eastAsia="en-GB"/>
        </w:rPr>
      </w:pPr>
    </w:p>
    <w:p w14:paraId="2B0460BF" w14:textId="41970145" w:rsidR="000E4720" w:rsidRPr="00C1528C" w:rsidRDefault="00270CCB" w:rsidP="00D6794A">
      <w:pPr>
        <w:spacing w:line="360" w:lineRule="auto"/>
        <w:jc w:val="both"/>
        <w:rPr>
          <w:rFonts w:ascii="Times New Roman" w:hAnsi="Times New Roman" w:cs="Times New Roman"/>
          <w:lang w:eastAsia="en-GB"/>
        </w:rPr>
      </w:pPr>
      <w:r w:rsidRPr="00C1528C">
        <w:rPr>
          <w:rFonts w:ascii="Times New Roman" w:hAnsi="Times New Roman" w:cs="Times New Roman"/>
          <w:color w:val="000000"/>
          <w:lang w:eastAsia="en-GB"/>
        </w:rPr>
        <w:t xml:space="preserve">                 </w:t>
      </w:r>
      <w:r w:rsidR="000E4720" w:rsidRPr="00C1528C">
        <w:rPr>
          <w:rFonts w:ascii="Times New Roman" w:hAnsi="Times New Roman" w:cs="Times New Roman"/>
          <w:color w:val="000000"/>
          <w:lang w:eastAsia="en-GB"/>
        </w:rPr>
        <w:t xml:space="preserve">De la </w:t>
      </w:r>
      <w:proofErr w:type="spellStart"/>
      <w:r w:rsidR="000E4720" w:rsidRPr="00C1528C">
        <w:rPr>
          <w:rFonts w:ascii="Times New Roman" w:hAnsi="Times New Roman" w:cs="Times New Roman"/>
          <w:color w:val="000000"/>
          <w:lang w:eastAsia="en-GB"/>
        </w:rPr>
        <w:t>începutul</w:t>
      </w:r>
      <w:proofErr w:type="spellEnd"/>
      <w:r w:rsidR="000E4720" w:rsidRPr="00C1528C">
        <w:rPr>
          <w:rFonts w:ascii="Times New Roman" w:hAnsi="Times New Roman" w:cs="Times New Roman"/>
          <w:color w:val="000000"/>
          <w:lang w:eastAsia="en-GB"/>
        </w:rPr>
        <w:t xml:space="preserve"> </w:t>
      </w:r>
      <w:proofErr w:type="spellStart"/>
      <w:r w:rsidR="000E4720" w:rsidRPr="00C1528C">
        <w:rPr>
          <w:rFonts w:ascii="Times New Roman" w:hAnsi="Times New Roman" w:cs="Times New Roman"/>
          <w:color w:val="000000"/>
          <w:lang w:eastAsia="en-GB"/>
        </w:rPr>
        <w:t>sezonului</w:t>
      </w:r>
      <w:proofErr w:type="spellEnd"/>
      <w:r w:rsidR="000E4720" w:rsidRPr="00C1528C">
        <w:rPr>
          <w:rFonts w:ascii="Times New Roman" w:hAnsi="Times New Roman" w:cs="Times New Roman"/>
          <w:color w:val="000000"/>
          <w:lang w:eastAsia="en-GB"/>
        </w:rPr>
        <w:t xml:space="preserve"> de </w:t>
      </w:r>
      <w:proofErr w:type="spellStart"/>
      <w:r w:rsidR="000E4720" w:rsidRPr="00C1528C">
        <w:rPr>
          <w:rFonts w:ascii="Times New Roman" w:hAnsi="Times New Roman" w:cs="Times New Roman"/>
          <w:color w:val="000000"/>
          <w:lang w:eastAsia="en-GB"/>
        </w:rPr>
        <w:t>supraveghere</w:t>
      </w:r>
      <w:proofErr w:type="spellEnd"/>
      <w:r w:rsidR="000E4720" w:rsidRPr="00C1528C">
        <w:rPr>
          <w:rFonts w:ascii="Times New Roman" w:hAnsi="Times New Roman" w:cs="Times New Roman"/>
          <w:color w:val="000000"/>
          <w:lang w:eastAsia="en-GB"/>
        </w:rPr>
        <w:t xml:space="preserve"> 2024 – 2025 au </w:t>
      </w:r>
      <w:proofErr w:type="spellStart"/>
      <w:r w:rsidR="000E4720" w:rsidRPr="00C1528C">
        <w:rPr>
          <w:rFonts w:ascii="Times New Roman" w:hAnsi="Times New Roman" w:cs="Times New Roman"/>
          <w:color w:val="000000"/>
          <w:lang w:eastAsia="en-GB"/>
        </w:rPr>
        <w:t>fost</w:t>
      </w:r>
      <w:proofErr w:type="spellEnd"/>
      <w:r w:rsidR="000E4720" w:rsidRPr="00C1528C">
        <w:rPr>
          <w:rFonts w:ascii="Times New Roman" w:hAnsi="Times New Roman" w:cs="Times New Roman"/>
          <w:color w:val="000000"/>
          <w:lang w:eastAsia="en-GB"/>
        </w:rPr>
        <w:t xml:space="preserve"> </w:t>
      </w:r>
      <w:proofErr w:type="spellStart"/>
      <w:r w:rsidR="000E4720" w:rsidRPr="00C1528C">
        <w:rPr>
          <w:rFonts w:ascii="Times New Roman" w:hAnsi="Times New Roman" w:cs="Times New Roman"/>
          <w:color w:val="000000"/>
          <w:lang w:eastAsia="en-GB"/>
        </w:rPr>
        <w:t>raportate</w:t>
      </w:r>
      <w:proofErr w:type="spellEnd"/>
      <w:r w:rsidR="000E4720" w:rsidRPr="00C1528C">
        <w:rPr>
          <w:rFonts w:ascii="Times New Roman" w:hAnsi="Times New Roman" w:cs="Times New Roman"/>
          <w:color w:val="000000"/>
          <w:lang w:eastAsia="en-GB"/>
        </w:rPr>
        <w:t xml:space="preserve"> </w:t>
      </w:r>
      <w:r w:rsidR="000E4720" w:rsidRPr="00C1528C">
        <w:rPr>
          <w:rFonts w:ascii="Times New Roman" w:hAnsi="Times New Roman" w:cs="Times New Roman"/>
          <w:lang w:eastAsia="en-GB"/>
        </w:rPr>
        <w:t xml:space="preserve">3840 </w:t>
      </w:r>
      <w:proofErr w:type="spellStart"/>
      <w:r w:rsidR="000E4720" w:rsidRPr="00C1528C">
        <w:rPr>
          <w:rFonts w:ascii="Times New Roman" w:hAnsi="Times New Roman" w:cs="Times New Roman"/>
          <w:color w:val="000000"/>
          <w:lang w:eastAsia="en-GB"/>
        </w:rPr>
        <w:t>cazuri</w:t>
      </w:r>
      <w:proofErr w:type="spellEnd"/>
      <w:r w:rsidR="000E4720" w:rsidRPr="00C1528C">
        <w:rPr>
          <w:rFonts w:ascii="Times New Roman" w:hAnsi="Times New Roman" w:cs="Times New Roman"/>
          <w:color w:val="000000"/>
          <w:lang w:eastAsia="en-GB"/>
        </w:rPr>
        <w:t xml:space="preserve"> de </w:t>
      </w:r>
      <w:proofErr w:type="spellStart"/>
      <w:r w:rsidR="000E4720" w:rsidRPr="00C1528C">
        <w:rPr>
          <w:rFonts w:ascii="Times New Roman" w:hAnsi="Times New Roman" w:cs="Times New Roman"/>
          <w:color w:val="000000"/>
          <w:lang w:eastAsia="en-GB"/>
        </w:rPr>
        <w:t>gripă</w:t>
      </w:r>
      <w:proofErr w:type="spellEnd"/>
      <w:r w:rsidR="000E4720" w:rsidRPr="00C1528C">
        <w:rPr>
          <w:rFonts w:ascii="Times New Roman" w:hAnsi="Times New Roman" w:cs="Times New Roman"/>
          <w:color w:val="000000"/>
          <w:lang w:eastAsia="en-GB"/>
        </w:rPr>
        <w:t xml:space="preserve"> (</w:t>
      </w:r>
      <w:proofErr w:type="spellStart"/>
      <w:r w:rsidR="000E4720" w:rsidRPr="00C1528C">
        <w:rPr>
          <w:rFonts w:ascii="Times New Roman" w:hAnsi="Times New Roman" w:cs="Times New Roman"/>
          <w:color w:val="000000"/>
          <w:lang w:eastAsia="en-GB"/>
        </w:rPr>
        <w:t>dintre</w:t>
      </w:r>
      <w:proofErr w:type="spellEnd"/>
      <w:r w:rsidR="000E4720" w:rsidRPr="00C1528C">
        <w:rPr>
          <w:rFonts w:ascii="Times New Roman" w:hAnsi="Times New Roman" w:cs="Times New Roman"/>
          <w:color w:val="000000"/>
          <w:lang w:eastAsia="en-GB"/>
        </w:rPr>
        <w:t xml:space="preserve"> care 298 </w:t>
      </w:r>
      <w:proofErr w:type="spellStart"/>
      <w:r w:rsidR="000E4720" w:rsidRPr="00C1528C">
        <w:rPr>
          <w:rFonts w:ascii="Times New Roman" w:hAnsi="Times New Roman" w:cs="Times New Roman"/>
          <w:color w:val="000000"/>
          <w:lang w:eastAsia="en-GB"/>
        </w:rPr>
        <w:t>cazuri</w:t>
      </w:r>
      <w:proofErr w:type="spellEnd"/>
      <w:r w:rsidR="000E4720" w:rsidRPr="00C1528C">
        <w:rPr>
          <w:rFonts w:ascii="Times New Roman" w:hAnsi="Times New Roman" w:cs="Times New Roman"/>
          <w:color w:val="000000"/>
          <w:lang w:eastAsia="en-GB"/>
        </w:rPr>
        <w:t xml:space="preserve"> au </w:t>
      </w:r>
      <w:proofErr w:type="spellStart"/>
      <w:r w:rsidR="000E4720" w:rsidRPr="00C1528C">
        <w:rPr>
          <w:rFonts w:ascii="Times New Roman" w:hAnsi="Times New Roman" w:cs="Times New Roman"/>
          <w:color w:val="000000"/>
          <w:lang w:eastAsia="en-GB"/>
        </w:rPr>
        <w:t>fost</w:t>
      </w:r>
      <w:proofErr w:type="spellEnd"/>
      <w:r w:rsidR="000E4720" w:rsidRPr="00C1528C">
        <w:rPr>
          <w:rFonts w:ascii="Times New Roman" w:hAnsi="Times New Roman" w:cs="Times New Roman"/>
          <w:color w:val="000000"/>
          <w:lang w:eastAsia="en-GB"/>
        </w:rPr>
        <w:t xml:space="preserve"> </w:t>
      </w:r>
      <w:proofErr w:type="spellStart"/>
      <w:r w:rsidR="000E4720" w:rsidRPr="00C1528C">
        <w:rPr>
          <w:rFonts w:ascii="Times New Roman" w:hAnsi="Times New Roman" w:cs="Times New Roman"/>
          <w:color w:val="000000"/>
          <w:lang w:eastAsia="en-GB"/>
        </w:rPr>
        <w:t>confirmate</w:t>
      </w:r>
      <w:proofErr w:type="spellEnd"/>
      <w:r w:rsidR="000E4720" w:rsidRPr="00C1528C">
        <w:rPr>
          <w:rFonts w:ascii="Times New Roman" w:hAnsi="Times New Roman" w:cs="Times New Roman"/>
          <w:color w:val="000000"/>
          <w:lang w:eastAsia="en-GB"/>
        </w:rPr>
        <w:t xml:space="preserve"> </w:t>
      </w:r>
      <w:proofErr w:type="spellStart"/>
      <w:r w:rsidR="000E4720" w:rsidRPr="00C1528C">
        <w:rPr>
          <w:rFonts w:ascii="Times New Roman" w:hAnsi="Times New Roman" w:cs="Times New Roman"/>
          <w:color w:val="000000"/>
          <w:lang w:eastAsia="en-GB"/>
        </w:rPr>
        <w:t>prin</w:t>
      </w:r>
      <w:proofErr w:type="spellEnd"/>
      <w:r w:rsidR="000E4720" w:rsidRPr="00C1528C">
        <w:rPr>
          <w:rFonts w:ascii="Times New Roman" w:hAnsi="Times New Roman" w:cs="Times New Roman"/>
          <w:color w:val="000000"/>
          <w:lang w:eastAsia="en-GB"/>
        </w:rPr>
        <w:t xml:space="preserve"> RT PCR), </w:t>
      </w:r>
      <w:r w:rsidR="000E4720" w:rsidRPr="00C1528C">
        <w:rPr>
          <w:rFonts w:ascii="Times New Roman" w:hAnsi="Times New Roman" w:cs="Times New Roman"/>
          <w:lang w:eastAsia="en-GB"/>
        </w:rPr>
        <w:t xml:space="preserve">44577 </w:t>
      </w:r>
      <w:proofErr w:type="spellStart"/>
      <w:r w:rsidR="000E4720" w:rsidRPr="00C1528C">
        <w:rPr>
          <w:rFonts w:ascii="Times New Roman" w:hAnsi="Times New Roman" w:cs="Times New Roman"/>
          <w:color w:val="000000"/>
          <w:lang w:eastAsia="en-GB"/>
        </w:rPr>
        <w:t>cazuri</w:t>
      </w:r>
      <w:proofErr w:type="spellEnd"/>
      <w:r w:rsidR="000E4720" w:rsidRPr="00C1528C">
        <w:rPr>
          <w:rFonts w:ascii="Times New Roman" w:hAnsi="Times New Roman" w:cs="Times New Roman"/>
          <w:color w:val="000000"/>
          <w:lang w:eastAsia="en-GB"/>
        </w:rPr>
        <w:t xml:space="preserve"> IACRS </w:t>
      </w:r>
      <w:proofErr w:type="spellStart"/>
      <w:r w:rsidR="000E4720" w:rsidRPr="00C1528C">
        <w:rPr>
          <w:rFonts w:ascii="Times New Roman" w:hAnsi="Times New Roman" w:cs="Times New Roman"/>
          <w:color w:val="000000"/>
          <w:lang w:eastAsia="en-GB"/>
        </w:rPr>
        <w:t>și</w:t>
      </w:r>
      <w:proofErr w:type="spellEnd"/>
      <w:r w:rsidR="000E4720" w:rsidRPr="00C1528C">
        <w:rPr>
          <w:rFonts w:ascii="Times New Roman" w:hAnsi="Times New Roman" w:cs="Times New Roman"/>
          <w:color w:val="000000"/>
          <w:lang w:eastAsia="en-GB"/>
        </w:rPr>
        <w:t xml:space="preserve"> </w:t>
      </w:r>
      <w:r w:rsidR="000E4720" w:rsidRPr="00C1528C">
        <w:rPr>
          <w:rFonts w:ascii="Times New Roman" w:hAnsi="Times New Roman" w:cs="Times New Roman"/>
          <w:lang w:eastAsia="en-GB"/>
        </w:rPr>
        <w:t xml:space="preserve">10553 </w:t>
      </w:r>
      <w:proofErr w:type="spellStart"/>
      <w:r w:rsidR="000E4720" w:rsidRPr="00C1528C">
        <w:rPr>
          <w:rFonts w:ascii="Times New Roman" w:hAnsi="Times New Roman" w:cs="Times New Roman"/>
          <w:color w:val="000000"/>
          <w:lang w:eastAsia="en-GB"/>
        </w:rPr>
        <w:t>cazuri</w:t>
      </w:r>
      <w:proofErr w:type="spellEnd"/>
      <w:r w:rsidR="000E4720" w:rsidRPr="00C1528C">
        <w:rPr>
          <w:rFonts w:ascii="Times New Roman" w:hAnsi="Times New Roman" w:cs="Times New Roman"/>
          <w:color w:val="000000"/>
          <w:lang w:eastAsia="en-GB"/>
        </w:rPr>
        <w:t xml:space="preserve"> de </w:t>
      </w:r>
      <w:proofErr w:type="spellStart"/>
      <w:r w:rsidR="000E4720" w:rsidRPr="00C1528C">
        <w:rPr>
          <w:rFonts w:ascii="Times New Roman" w:hAnsi="Times New Roman" w:cs="Times New Roman"/>
          <w:color w:val="000000"/>
          <w:lang w:eastAsia="en-GB"/>
        </w:rPr>
        <w:t>pneumonii</w:t>
      </w:r>
      <w:proofErr w:type="spellEnd"/>
      <w:r w:rsidR="000E4720" w:rsidRPr="00C1528C">
        <w:rPr>
          <w:rFonts w:ascii="Times New Roman" w:hAnsi="Times New Roman" w:cs="Times New Roman"/>
          <w:color w:val="000000"/>
          <w:lang w:eastAsia="en-GB"/>
        </w:rPr>
        <w:t>.</w:t>
      </w:r>
    </w:p>
    <w:p w14:paraId="07C7EEBA" w14:textId="77777777" w:rsidR="00051DB7" w:rsidRPr="00C1528C" w:rsidRDefault="00051DB7" w:rsidP="00D6794A">
      <w:pPr>
        <w:jc w:val="both"/>
        <w:rPr>
          <w:rFonts w:ascii="Times New Roman" w:hAnsi="Times New Roman" w:cs="Times New Roman"/>
        </w:rPr>
      </w:pPr>
    </w:p>
    <w:p w14:paraId="6B97C412" w14:textId="77777777" w:rsidR="00801C22" w:rsidRDefault="00801C22"/>
    <w:p w14:paraId="1D2F74C0" w14:textId="77777777" w:rsidR="00C1528C" w:rsidRDefault="00C1528C" w:rsidP="00C152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Director </w:t>
      </w:r>
      <w:proofErr w:type="spellStart"/>
      <w:r>
        <w:rPr>
          <w:rFonts w:ascii="Times New Roman" w:hAnsi="Times New Roman" w:cs="Times New Roman"/>
          <w:sz w:val="28"/>
          <w:szCs w:val="28"/>
        </w:rPr>
        <w:t>executiv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409EBA39" w14:textId="77777777" w:rsidR="00C1528C" w:rsidRDefault="00C1528C" w:rsidP="00C152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Ec. Cojocaru Nicolae Horațiu</w:t>
      </w:r>
    </w:p>
    <w:p w14:paraId="245AF9B2" w14:textId="77777777" w:rsidR="00C1528C" w:rsidRDefault="00C1528C" w:rsidP="00C1528C"/>
    <w:p w14:paraId="5129E519" w14:textId="77777777" w:rsidR="00C1528C" w:rsidRDefault="00C1528C" w:rsidP="00C1528C"/>
    <w:p w14:paraId="4F46DC34" w14:textId="77777777" w:rsidR="00C1528C" w:rsidRDefault="00C1528C" w:rsidP="00C1528C"/>
    <w:p w14:paraId="6C7A94D9" w14:textId="77777777" w:rsidR="00C1528C" w:rsidRDefault="00C1528C" w:rsidP="00C1528C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523E24">
        <w:rPr>
          <w:rFonts w:ascii="Times New Roman" w:hAnsi="Times New Roman" w:cs="Times New Roman"/>
          <w:sz w:val="20"/>
          <w:szCs w:val="20"/>
        </w:rPr>
        <w:t>Întocmit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</w:p>
    <w:p w14:paraId="710CAB6D" w14:textId="20CB9E17" w:rsidR="00801C22" w:rsidRPr="00801C22" w:rsidRDefault="00C1528C">
      <w:pPr>
        <w:rPr>
          <w:rFonts w:ascii="Times New Roman" w:hAnsi="Times New Roman" w:cs="Times New Roman"/>
          <w:sz w:val="20"/>
          <w:szCs w:val="20"/>
        </w:rPr>
      </w:pPr>
      <w:r w:rsidRPr="00523E24">
        <w:rPr>
          <w:rFonts w:ascii="Times New Roman" w:hAnsi="Times New Roman" w:cs="Times New Roman"/>
          <w:sz w:val="20"/>
          <w:szCs w:val="20"/>
        </w:rPr>
        <w:t xml:space="preserve">Cons. </w:t>
      </w:r>
      <w:proofErr w:type="spellStart"/>
      <w:r w:rsidRPr="00523E24">
        <w:rPr>
          <w:rFonts w:ascii="Times New Roman" w:hAnsi="Times New Roman" w:cs="Times New Roman"/>
          <w:sz w:val="20"/>
          <w:szCs w:val="20"/>
        </w:rPr>
        <w:t>princip</w:t>
      </w:r>
      <w:proofErr w:type="spellEnd"/>
      <w:r w:rsidRPr="00523E24">
        <w:rPr>
          <w:rFonts w:ascii="Times New Roman" w:hAnsi="Times New Roman" w:cs="Times New Roman"/>
          <w:sz w:val="20"/>
          <w:szCs w:val="20"/>
        </w:rPr>
        <w:t>. Ungureanu Denisa</w:t>
      </w:r>
    </w:p>
    <w:sectPr w:rsidR="00801C22" w:rsidRPr="00801C2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C5BA9" w14:textId="77777777" w:rsidR="00AB7E1A" w:rsidRDefault="00AB7E1A" w:rsidP="00D85290">
      <w:pPr>
        <w:spacing w:after="0" w:line="240" w:lineRule="auto"/>
      </w:pPr>
      <w:r>
        <w:separator/>
      </w:r>
    </w:p>
  </w:endnote>
  <w:endnote w:type="continuationSeparator" w:id="0">
    <w:p w14:paraId="01725D57" w14:textId="77777777" w:rsidR="00AB7E1A" w:rsidRDefault="00AB7E1A" w:rsidP="00D8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0156F" w14:textId="77777777" w:rsidR="00AB7E1A" w:rsidRDefault="00AB7E1A" w:rsidP="00D85290">
      <w:pPr>
        <w:spacing w:after="0" w:line="240" w:lineRule="auto"/>
      </w:pPr>
      <w:r>
        <w:separator/>
      </w:r>
    </w:p>
  </w:footnote>
  <w:footnote w:type="continuationSeparator" w:id="0">
    <w:p w14:paraId="6A9E7034" w14:textId="77777777" w:rsidR="00AB7E1A" w:rsidRDefault="00AB7E1A" w:rsidP="00D85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99501" w14:textId="0FABC7E7" w:rsidR="00D85290" w:rsidRDefault="00D85290" w:rsidP="00D85290">
    <w:pPr>
      <w:spacing w:before="20" w:after="20" w:line="240" w:lineRule="auto"/>
      <w:jc w:val="center"/>
      <w:rPr>
        <w:rFonts w:ascii="Arial" w:eastAsia="MS Mincho" w:hAnsi="Arial" w:cs="Arial"/>
        <w:b/>
        <w:color w:val="000000"/>
        <w:kern w:val="0"/>
        <w:lang w:val="ro-RO" w:eastAsia="ja-JP"/>
        <w14:ligatures w14:val="non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EFBC6E1" wp14:editId="6A81C692">
          <wp:simplePos x="0" y="0"/>
          <wp:positionH relativeFrom="column">
            <wp:posOffset>-83185</wp:posOffset>
          </wp:positionH>
          <wp:positionV relativeFrom="paragraph">
            <wp:posOffset>-200025</wp:posOffset>
          </wp:positionV>
          <wp:extent cx="990600" cy="952500"/>
          <wp:effectExtent l="0" t="0" r="0" b="0"/>
          <wp:wrapSquare wrapText="right"/>
          <wp:docPr id="839314966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Times New Roman"/>
        <w:b/>
        <w:kern w:val="0"/>
        <w:lang w:val="ro-RO"/>
        <w14:ligatures w14:val="none"/>
      </w:rPr>
      <w:t xml:space="preserve">MINISTERUL SĂNĂTĂŢII </w:t>
    </w:r>
  </w:p>
  <w:p w14:paraId="16A63D74" w14:textId="77777777" w:rsidR="00D85290" w:rsidRDefault="00D85290" w:rsidP="00D85290">
    <w:pPr>
      <w:spacing w:before="20" w:after="20" w:line="240" w:lineRule="auto"/>
      <w:jc w:val="center"/>
      <w:rPr>
        <w:rFonts w:ascii="Arial" w:eastAsia="Times New Roman" w:hAnsi="Arial" w:cs="Arial"/>
        <w:b/>
        <w:caps/>
        <w:kern w:val="0"/>
        <w:lang w:val="ro-RO"/>
        <w14:ligatures w14:val="none"/>
      </w:rPr>
    </w:pPr>
    <w:r>
      <w:rPr>
        <w:rFonts w:ascii="Arial" w:eastAsia="Times New Roman" w:hAnsi="Arial" w:cs="Arial"/>
        <w:b/>
        <w:kern w:val="0"/>
        <w:lang w:val="ro-RO"/>
        <w14:ligatures w14:val="none"/>
      </w:rPr>
      <w:t>DIRECŢIA</w:t>
    </w:r>
    <w:r>
      <w:rPr>
        <w:rFonts w:ascii="Arial" w:eastAsia="Times New Roman" w:hAnsi="Arial" w:cs="Arial"/>
        <w:b/>
        <w:caps/>
        <w:kern w:val="0"/>
        <w:lang w:val="ro-RO"/>
        <w14:ligatures w14:val="none"/>
      </w:rPr>
      <w:t xml:space="preserve"> de Sănătate Publică a Judeţului SIBIU</w:t>
    </w:r>
  </w:p>
  <w:p w14:paraId="029048D0" w14:textId="77777777" w:rsidR="00D85290" w:rsidRDefault="00D85290" w:rsidP="00D85290">
    <w:pPr>
      <w:spacing w:before="20" w:after="20" w:line="240" w:lineRule="auto"/>
      <w:jc w:val="center"/>
      <w:rPr>
        <w:rFonts w:ascii="Times New Roman" w:eastAsia="Times New Roman" w:hAnsi="Times New Roman" w:cs="Times New Roman"/>
        <w:b/>
        <w:kern w:val="0"/>
        <w:lang w:val="ro-RO"/>
        <w14:ligatures w14:val="none"/>
      </w:rPr>
    </w:pPr>
    <w:r>
      <w:rPr>
        <w:rFonts w:ascii="Times New Roman" w:eastAsia="Times New Roman" w:hAnsi="Times New Roman" w:cs="Times New Roman"/>
        <w:b/>
        <w:kern w:val="0"/>
        <w:lang w:val="ro-RO"/>
        <w14:ligatures w14:val="none"/>
      </w:rPr>
      <w:t xml:space="preserve">Sibiu, str. Gh. </w:t>
    </w:r>
    <w:proofErr w:type="spellStart"/>
    <w:r>
      <w:rPr>
        <w:rFonts w:ascii="Times New Roman" w:eastAsia="Times New Roman" w:hAnsi="Times New Roman" w:cs="Times New Roman"/>
        <w:b/>
        <w:kern w:val="0"/>
        <w:lang w:val="ro-RO"/>
        <w14:ligatures w14:val="none"/>
      </w:rPr>
      <w:t>Bariţiu</w:t>
    </w:r>
    <w:proofErr w:type="spellEnd"/>
    <w:r>
      <w:rPr>
        <w:rFonts w:ascii="Times New Roman" w:eastAsia="Times New Roman" w:hAnsi="Times New Roman" w:cs="Times New Roman"/>
        <w:b/>
        <w:kern w:val="0"/>
        <w:lang w:val="ro-RO"/>
        <w14:ligatures w14:val="none"/>
      </w:rPr>
      <w:t xml:space="preserve">, nr. 3 cod 550178  Tel.: 0269 - 210071 / 211566  </w:t>
    </w:r>
  </w:p>
  <w:p w14:paraId="7445F37B" w14:textId="77777777" w:rsidR="00D85290" w:rsidRDefault="00D85290" w:rsidP="00D85290">
    <w:pPr>
      <w:spacing w:before="20" w:after="20" w:line="240" w:lineRule="auto"/>
      <w:rPr>
        <w:rFonts w:ascii="Times New Roman" w:eastAsia="Times New Roman" w:hAnsi="Times New Roman" w:cs="Times New Roman"/>
        <w:b/>
        <w:color w:val="000000"/>
        <w:kern w:val="0"/>
        <w:lang w:val="en-US"/>
        <w14:ligatures w14:val="none"/>
      </w:rPr>
    </w:pPr>
    <w:r>
      <w:rPr>
        <w:rFonts w:ascii="Times New Roman" w:eastAsia="Times New Roman" w:hAnsi="Times New Roman" w:cs="Times New Roman"/>
        <w:b/>
        <w:kern w:val="0"/>
        <w:lang w:val="ro-RO"/>
        <w14:ligatures w14:val="none"/>
      </w:rPr>
      <w:t xml:space="preserve">    Fax :0269-217092; e-mail : </w:t>
    </w:r>
    <w:hyperlink r:id="rId2" w:history="1">
      <w:r>
        <w:rPr>
          <w:rStyle w:val="Hyperlink"/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>relatiicupublicul@dspsibiu.ro</w:t>
      </w:r>
    </w:hyperlink>
  </w:p>
  <w:p w14:paraId="3A9A9E10" w14:textId="77777777" w:rsidR="00D85290" w:rsidRDefault="00D85290" w:rsidP="00D85290">
    <w:pPr>
      <w:spacing w:before="20" w:after="20" w:line="240" w:lineRule="auto"/>
      <w:rPr>
        <w:rFonts w:ascii="Times New Roman" w:eastAsia="Times New Roman" w:hAnsi="Times New Roman" w:cs="Times New Roman"/>
        <w:b/>
        <w:color w:val="000000"/>
        <w:kern w:val="0"/>
        <w:lang w:val="ro-RO"/>
        <w14:ligatures w14:val="none"/>
      </w:rPr>
    </w:pPr>
    <w:r>
      <w:rPr>
        <w:rFonts w:ascii="Times New Roman" w:eastAsia="Times New Roman" w:hAnsi="Times New Roman" w:cs="Times New Roman"/>
        <w:b/>
        <w:color w:val="000000"/>
        <w:kern w:val="0"/>
        <w:lang w:val="en-US"/>
        <w14:ligatures w14:val="none"/>
      </w:rPr>
      <w:t xml:space="preserve">                                                   </w:t>
    </w:r>
    <w:hyperlink r:id="rId3" w:history="1">
      <w:r>
        <w:rPr>
          <w:rStyle w:val="Hyperlink"/>
          <w:rFonts w:ascii="Times New Roman" w:hAnsi="Times New Roman" w:cs="Times New Roman"/>
          <w:b/>
          <w:color w:val="000000"/>
          <w:kern w:val="0"/>
          <w:lang w:val="ro-RO"/>
          <w14:ligatures w14:val="none"/>
        </w:rPr>
        <w:t>www.dspsibiu.ro</w:t>
      </w:r>
    </w:hyperlink>
  </w:p>
  <w:p w14:paraId="58AE9744" w14:textId="77777777" w:rsidR="00D85290" w:rsidRDefault="00D85290" w:rsidP="00D85290">
    <w:pPr>
      <w:pBdr>
        <w:bottom w:val="single" w:sz="12" w:space="1" w:color="auto"/>
      </w:pBdr>
      <w:spacing w:before="20" w:after="20" w:line="240" w:lineRule="auto"/>
      <w:jc w:val="center"/>
      <w:rPr>
        <w:rFonts w:ascii="Times New Roman" w:eastAsia="Times New Roman" w:hAnsi="Times New Roman" w:cs="Times New Roman"/>
        <w:i/>
        <w:kern w:val="0"/>
        <w:lang w:val="ro-RO"/>
        <w14:ligatures w14:val="none"/>
      </w:rPr>
    </w:pPr>
    <w:r>
      <w:rPr>
        <w:rFonts w:ascii="Times New Roman" w:eastAsia="Times New Roman" w:hAnsi="Times New Roman" w:cs="Times New Roman"/>
        <w:b/>
        <w:i/>
        <w:kern w:val="0"/>
        <w:lang w:val="ro-RO"/>
        <w14:ligatures w14:val="none"/>
      </w:rPr>
      <w:t xml:space="preserve"> </w:t>
    </w:r>
    <w:r>
      <w:rPr>
        <w:rFonts w:ascii="Times New Roman" w:eastAsia="Times New Roman" w:hAnsi="Times New Roman" w:cs="Times New Roman"/>
        <w:i/>
        <w:kern w:val="0"/>
        <w:lang w:val="ro-RO"/>
        <w14:ligatures w14:val="none"/>
      </w:rPr>
      <w:t>Operator  prelucrare date cu caracter personal în conformitate cu Regulamentul (UE) 679/2016  înregistrat sub nr.38232 la ANSPDCP</w:t>
    </w:r>
  </w:p>
  <w:p w14:paraId="3CEDE22C" w14:textId="77777777" w:rsidR="00D85290" w:rsidRDefault="00D85290" w:rsidP="00D85290">
    <w:pPr>
      <w:pBdr>
        <w:bottom w:val="single" w:sz="12" w:space="1" w:color="auto"/>
      </w:pBdr>
      <w:spacing w:before="20" w:after="20" w:line="240" w:lineRule="auto"/>
      <w:jc w:val="center"/>
      <w:rPr>
        <w:rFonts w:ascii="Times New Roman" w:eastAsia="Times New Roman" w:hAnsi="Times New Roman" w:cs="Times New Roman"/>
        <w:b/>
        <w:kern w:val="0"/>
        <w:lang w:val="ro-RO"/>
        <w14:ligatures w14:val="none"/>
      </w:rPr>
    </w:pPr>
    <w:r>
      <w:rPr>
        <w:rFonts w:ascii="Times New Roman" w:eastAsia="Times New Roman" w:hAnsi="Times New Roman" w:cs="Times New Roman"/>
        <w:kern w:val="0"/>
        <w:lang w:val="ro-RO"/>
        <w14:ligatures w14:val="none"/>
      </w:rPr>
      <w:t>COMPARTIMENT RELAȚII PUBLICE</w:t>
    </w:r>
  </w:p>
  <w:p w14:paraId="65A87022" w14:textId="77777777" w:rsidR="00D85290" w:rsidRDefault="00D85290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92"/>
    <w:rsid w:val="00051DB7"/>
    <w:rsid w:val="000B7C72"/>
    <w:rsid w:val="000D0165"/>
    <w:rsid w:val="000E4720"/>
    <w:rsid w:val="001D1931"/>
    <w:rsid w:val="001E453B"/>
    <w:rsid w:val="00270CCB"/>
    <w:rsid w:val="00380500"/>
    <w:rsid w:val="003A2DE2"/>
    <w:rsid w:val="004C17BC"/>
    <w:rsid w:val="00526192"/>
    <w:rsid w:val="005C4F10"/>
    <w:rsid w:val="006E4B3F"/>
    <w:rsid w:val="00801C22"/>
    <w:rsid w:val="00810060"/>
    <w:rsid w:val="00840C95"/>
    <w:rsid w:val="009503E2"/>
    <w:rsid w:val="009E1B80"/>
    <w:rsid w:val="009E78E6"/>
    <w:rsid w:val="00AB7E1A"/>
    <w:rsid w:val="00AF4AB9"/>
    <w:rsid w:val="00BA4E0D"/>
    <w:rsid w:val="00BA4E5D"/>
    <w:rsid w:val="00C1528C"/>
    <w:rsid w:val="00CB157C"/>
    <w:rsid w:val="00D31B9F"/>
    <w:rsid w:val="00D6794A"/>
    <w:rsid w:val="00D85290"/>
    <w:rsid w:val="00DE6863"/>
    <w:rsid w:val="00E11F6A"/>
    <w:rsid w:val="00EB5599"/>
    <w:rsid w:val="00EE4C5C"/>
    <w:rsid w:val="00EF0E8A"/>
    <w:rsid w:val="00F01C27"/>
    <w:rsid w:val="00F4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30856"/>
  <w15:chartTrackingRefBased/>
  <w15:docId w15:val="{F9682D7C-CF4D-4000-A976-05633581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5261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26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261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261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5261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5261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5261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5261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5261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526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26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261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26192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526192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526192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526192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526192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526192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5261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526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5261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5261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526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526192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526192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526192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526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526192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526192"/>
    <w:rPr>
      <w:b/>
      <w:bCs/>
      <w:smallCaps/>
      <w:color w:val="2F5496" w:themeColor="accent1" w:themeShade="BF"/>
      <w:spacing w:val="5"/>
    </w:rPr>
  </w:style>
  <w:style w:type="table" w:styleId="Tabelgril">
    <w:name w:val="Table Grid"/>
    <w:basedOn w:val="TabelNormal"/>
    <w:uiPriority w:val="39"/>
    <w:rsid w:val="001E4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D85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85290"/>
  </w:style>
  <w:style w:type="paragraph" w:styleId="Subsol">
    <w:name w:val="footer"/>
    <w:basedOn w:val="Normal"/>
    <w:link w:val="SubsolCaracter"/>
    <w:uiPriority w:val="99"/>
    <w:unhideWhenUsed/>
    <w:rsid w:val="00D85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85290"/>
  </w:style>
  <w:style w:type="character" w:styleId="Hyperlink">
    <w:name w:val="Hyperlink"/>
    <w:basedOn w:val="Fontdeparagrafimplicit"/>
    <w:uiPriority w:val="99"/>
    <w:semiHidden/>
    <w:unhideWhenUsed/>
    <w:rsid w:val="00D852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9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spj-sibiu.rdslink.ro" TargetMode="External"/><Relationship Id="rId2" Type="http://schemas.openxmlformats.org/officeDocument/2006/relationships/hyperlink" Target="mailto:relatiicupublicul@dspsibiu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2025-03-18T12:24:00Z</cp:lastPrinted>
  <dcterms:created xsi:type="dcterms:W3CDTF">2025-03-18T10:49:00Z</dcterms:created>
  <dcterms:modified xsi:type="dcterms:W3CDTF">2025-08-20T12:33:00Z</dcterms:modified>
</cp:coreProperties>
</file>