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75AF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 xml:space="preserve">INFORMARE –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Situație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</w:p>
    <w:p w14:paraId="290E7924" w14:textId="6744EE26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0</w:t>
      </w:r>
      <w:r w:rsidR="00740BD3">
        <w:rPr>
          <w:rFonts w:eastAsia="DengXian"/>
          <w:color w:val="000000" w:themeColor="text1"/>
          <w:sz w:val="28"/>
          <w:szCs w:val="28"/>
        </w:rPr>
        <w:t>6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(</w:t>
      </w:r>
      <w:r w:rsidR="00740BD3">
        <w:rPr>
          <w:rFonts w:eastAsia="DengXian"/>
          <w:color w:val="000000" w:themeColor="text1"/>
          <w:sz w:val="28"/>
          <w:szCs w:val="28"/>
        </w:rPr>
        <w:t>03</w:t>
      </w:r>
      <w:r w:rsidR="00F67D6E">
        <w:rPr>
          <w:rFonts w:eastAsia="DengXian"/>
          <w:color w:val="000000" w:themeColor="text1"/>
          <w:sz w:val="28"/>
          <w:szCs w:val="28"/>
        </w:rPr>
        <w:t xml:space="preserve"> 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– </w:t>
      </w:r>
      <w:r w:rsidR="001F22DF">
        <w:rPr>
          <w:rFonts w:eastAsia="DengXian"/>
          <w:color w:val="000000" w:themeColor="text1"/>
          <w:sz w:val="28"/>
          <w:szCs w:val="28"/>
        </w:rPr>
        <w:t>0</w:t>
      </w:r>
      <w:r w:rsidR="00740BD3">
        <w:rPr>
          <w:rFonts w:eastAsia="DengXian"/>
          <w:color w:val="000000" w:themeColor="text1"/>
          <w:sz w:val="28"/>
          <w:szCs w:val="28"/>
        </w:rPr>
        <w:t>9</w:t>
      </w:r>
      <w:r w:rsidR="001F22DF">
        <w:rPr>
          <w:rFonts w:eastAsia="DengXian"/>
          <w:color w:val="000000" w:themeColor="text1"/>
          <w:sz w:val="28"/>
          <w:szCs w:val="28"/>
        </w:rPr>
        <w:t>.02</w:t>
      </w:r>
      <w:r w:rsidRPr="00503EB8">
        <w:rPr>
          <w:rFonts w:eastAsia="DengXian"/>
          <w:color w:val="000000" w:themeColor="text1"/>
          <w:sz w:val="28"/>
          <w:szCs w:val="28"/>
        </w:rPr>
        <w:t>.2025)</w:t>
      </w:r>
    </w:p>
    <w:p w14:paraId="2B4A2741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</w:p>
    <w:p w14:paraId="7C2FA919" w14:textId="3F3307C4" w:rsidR="009550B9" w:rsidRDefault="009550B9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r w:rsidR="00740BD3">
        <w:rPr>
          <w:rFonts w:eastAsia="DengXian"/>
          <w:color w:val="000000" w:themeColor="text1"/>
          <w:sz w:val="28"/>
          <w:szCs w:val="28"/>
        </w:rPr>
        <w:t>6</w:t>
      </w:r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F22DF">
        <w:rPr>
          <w:rFonts w:eastAsia="DengXian"/>
          <w:color w:val="000000" w:themeColor="text1"/>
          <w:sz w:val="28"/>
          <w:szCs w:val="28"/>
        </w:rPr>
        <w:t>situația</w:t>
      </w:r>
      <w:proofErr w:type="spellEnd"/>
      <w:r w:rsidR="001F22D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F22DF">
        <w:rPr>
          <w:rFonts w:eastAsia="DengXian"/>
          <w:color w:val="000000" w:themeColor="text1"/>
          <w:sz w:val="28"/>
          <w:szCs w:val="28"/>
        </w:rPr>
        <w:t>este</w:t>
      </w:r>
      <w:proofErr w:type="spellEnd"/>
      <w:r w:rsidR="001F22D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F22DF">
        <w:rPr>
          <w:rFonts w:eastAsia="DengXian"/>
          <w:color w:val="000000" w:themeColor="text1"/>
          <w:sz w:val="28"/>
          <w:szCs w:val="28"/>
        </w:rPr>
        <w:t>următoarea</w:t>
      </w:r>
      <w:proofErr w:type="spellEnd"/>
      <w:r w:rsidR="001F22DF">
        <w:rPr>
          <w:rFonts w:eastAsia="DengXian"/>
          <w:color w:val="000000" w:themeColor="text1"/>
          <w:sz w:val="28"/>
          <w:szCs w:val="28"/>
        </w:rPr>
        <w:t xml:space="preserve">: </w:t>
      </w:r>
    </w:p>
    <w:p w14:paraId="361C463B" w14:textId="77777777" w:rsidR="009550B9" w:rsidRDefault="009550B9" w:rsidP="00503EB8">
      <w:pPr>
        <w:rPr>
          <w:rFonts w:eastAsia="DengXian"/>
          <w:color w:val="000000" w:themeColor="text1"/>
          <w:sz w:val="28"/>
          <w:szCs w:val="28"/>
        </w:rPr>
      </w:pPr>
    </w:p>
    <w:p w14:paraId="3C48DF60" w14:textId="0912977D" w:rsidR="007509E9" w:rsidRDefault="001F22DF" w:rsidP="009550B9">
      <w:pPr>
        <w:rPr>
          <w:rFonts w:eastAsia="DengXian"/>
          <w:color w:val="000000" w:themeColor="text1"/>
          <w:sz w:val="28"/>
          <w:szCs w:val="28"/>
        </w:rPr>
      </w:pPr>
      <w:r>
        <w:rPr>
          <w:rFonts w:eastAsia="DengXian"/>
          <w:color w:val="000000" w:themeColor="text1"/>
          <w:sz w:val="28"/>
          <w:szCs w:val="28"/>
        </w:rPr>
        <w:t xml:space="preserve">IACRS – </w:t>
      </w:r>
      <w:proofErr w:type="spellStart"/>
      <w:r w:rsidR="00740BD3">
        <w:rPr>
          <w:rFonts w:eastAsia="DengXian"/>
          <w:color w:val="000000" w:themeColor="text1"/>
          <w:sz w:val="28"/>
          <w:szCs w:val="28"/>
        </w:rPr>
        <w:t>mențin</w:t>
      </w:r>
      <w:proofErr w:type="spellEnd"/>
      <w:r w:rsidR="00740BD3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40BD3">
        <w:rPr>
          <w:rFonts w:eastAsia="DengXian"/>
          <w:color w:val="000000" w:themeColor="text1"/>
          <w:sz w:val="28"/>
          <w:szCs w:val="28"/>
        </w:rPr>
        <w:t>tendința</w:t>
      </w:r>
      <w:proofErr w:type="spellEnd"/>
      <w:r w:rsidR="00740BD3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740BD3">
        <w:rPr>
          <w:rFonts w:eastAsia="DengXian"/>
          <w:color w:val="000000" w:themeColor="text1"/>
          <w:sz w:val="28"/>
          <w:szCs w:val="28"/>
        </w:rPr>
        <w:t>scădere</w:t>
      </w:r>
      <w:proofErr w:type="spellEnd"/>
      <w:r w:rsidR="00740BD3">
        <w:rPr>
          <w:rFonts w:eastAsia="DengXian"/>
          <w:color w:val="000000" w:themeColor="text1"/>
          <w:sz w:val="28"/>
          <w:szCs w:val="28"/>
        </w:rPr>
        <w:t xml:space="preserve"> (de la 3015 la 2927) </w:t>
      </w:r>
      <w:proofErr w:type="spellStart"/>
      <w:r w:rsidR="00740BD3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740BD3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40BD3">
        <w:rPr>
          <w:rFonts w:eastAsia="DengXian"/>
          <w:color w:val="000000" w:themeColor="text1"/>
          <w:sz w:val="28"/>
          <w:szCs w:val="28"/>
        </w:rPr>
        <w:t>cele</w:t>
      </w:r>
      <w:proofErr w:type="spellEnd"/>
      <w:r w:rsidR="00740BD3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40BD3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740BD3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40BD3"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r w:rsidR="00740BD3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îmbolnăviri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grupele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r w:rsidR="009550B9">
        <w:rPr>
          <w:rFonts w:eastAsia="DengXian"/>
          <w:color w:val="000000" w:themeColor="text1"/>
          <w:sz w:val="28"/>
          <w:szCs w:val="28"/>
        </w:rPr>
        <w:t>5-14</w:t>
      </w:r>
      <w:r w:rsidR="00740BD3">
        <w:rPr>
          <w:rFonts w:eastAsia="DengXian"/>
          <w:color w:val="000000" w:themeColor="text1"/>
          <w:sz w:val="28"/>
          <w:szCs w:val="28"/>
        </w:rPr>
        <w:t xml:space="preserve"> (897) </w:t>
      </w:r>
      <w:proofErr w:type="spellStart"/>
      <w:r w:rsidR="009550B9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9550B9">
        <w:rPr>
          <w:rFonts w:eastAsia="DengXian"/>
          <w:color w:val="000000" w:themeColor="text1"/>
          <w:sz w:val="28"/>
          <w:szCs w:val="28"/>
        </w:rPr>
        <w:t xml:space="preserve"> 15-49 de ani</w:t>
      </w:r>
      <w:r w:rsidR="00740BD3">
        <w:rPr>
          <w:rFonts w:eastAsia="DengXian"/>
          <w:color w:val="000000" w:themeColor="text1"/>
          <w:sz w:val="28"/>
          <w:szCs w:val="28"/>
        </w:rPr>
        <w:t xml:space="preserve"> (1042 </w:t>
      </w:r>
      <w:proofErr w:type="spellStart"/>
      <w:r w:rsidR="00740BD3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740BD3">
        <w:rPr>
          <w:rFonts w:eastAsia="DengXian"/>
          <w:color w:val="000000" w:themeColor="text1"/>
          <w:sz w:val="28"/>
          <w:szCs w:val="28"/>
        </w:rPr>
        <w:t>)</w:t>
      </w:r>
      <w:r w:rsidR="009550B9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atingând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</w:t>
      </w:r>
      <w:r w:rsidR="009550B9">
        <w:rPr>
          <w:rFonts w:eastAsia="DengXian"/>
          <w:color w:val="000000" w:themeColor="text1"/>
          <w:sz w:val="28"/>
          <w:szCs w:val="28"/>
        </w:rPr>
        <w:t xml:space="preserve">67% din </w:t>
      </w:r>
      <w:proofErr w:type="spellStart"/>
      <w:r w:rsidR="009550B9">
        <w:rPr>
          <w:rFonts w:eastAsia="DengXian"/>
          <w:color w:val="000000" w:themeColor="text1"/>
          <w:sz w:val="28"/>
          <w:szCs w:val="28"/>
        </w:rPr>
        <w:t>total</w:t>
      </w:r>
      <w:r w:rsidR="00065C4F">
        <w:rPr>
          <w:rFonts w:eastAsia="DengXian"/>
          <w:color w:val="000000" w:themeColor="text1"/>
          <w:sz w:val="28"/>
          <w:szCs w:val="28"/>
        </w:rPr>
        <w:t>ul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cazurilor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.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Numărul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internărilor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este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redus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r w:rsidR="007509E9">
        <w:rPr>
          <w:rFonts w:eastAsia="DengXian"/>
          <w:color w:val="000000" w:themeColor="text1"/>
          <w:sz w:val="28"/>
          <w:szCs w:val="28"/>
        </w:rPr>
        <w:t>–</w:t>
      </w:r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r w:rsidR="007509E9">
        <w:rPr>
          <w:rFonts w:eastAsia="DengXian"/>
          <w:color w:val="000000" w:themeColor="text1"/>
          <w:sz w:val="28"/>
          <w:szCs w:val="28"/>
        </w:rPr>
        <w:t xml:space="preserve">circa 2%,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dar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peste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jumătate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dintre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acestea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(52%)</w:t>
      </w:r>
      <w:r w:rsidR="00D91614">
        <w:rPr>
          <w:rFonts w:eastAsia="DengXian"/>
          <w:color w:val="000000" w:themeColor="text1"/>
          <w:sz w:val="28"/>
          <w:szCs w:val="28"/>
        </w:rPr>
        <w:t xml:space="preserve"> au </w:t>
      </w:r>
      <w:proofErr w:type="spellStart"/>
      <w:r w:rsidR="00D91614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copiii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0-4 ani.</w:t>
      </w:r>
    </w:p>
    <w:p w14:paraId="2B1E61D0" w14:textId="2238A371" w:rsidR="00065C4F" w:rsidRDefault="00065C4F" w:rsidP="009550B9">
      <w:pPr>
        <w:rPr>
          <w:rFonts w:eastAsia="DengXian"/>
          <w:color w:val="000000" w:themeColor="text1"/>
          <w:sz w:val="28"/>
          <w:szCs w:val="28"/>
        </w:rPr>
      </w:pPr>
    </w:p>
    <w:p w14:paraId="4E12D78B" w14:textId="18345FB8" w:rsidR="00493A72" w:rsidRDefault="005C2AA4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Pneumoniile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– </w:t>
      </w:r>
      <w:r w:rsidR="001E4ABE">
        <w:rPr>
          <w:rFonts w:eastAsia="DengXian"/>
          <w:color w:val="000000" w:themeColor="text1"/>
          <w:sz w:val="28"/>
          <w:szCs w:val="28"/>
        </w:rPr>
        <w:t xml:space="preserve">au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rămas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valori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D91614">
        <w:rPr>
          <w:rFonts w:eastAsia="DengXian"/>
          <w:color w:val="000000" w:themeColor="text1"/>
          <w:sz w:val="28"/>
          <w:szCs w:val="28"/>
        </w:rPr>
        <w:t>egale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cu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cele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precedente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>.</w:t>
      </w:r>
      <w:r w:rsidR="007509E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Avem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doar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un </w:t>
      </w:r>
      <w:proofErr w:type="spellStart"/>
      <w:r w:rsidR="00D91614">
        <w:rPr>
          <w:rFonts w:eastAsia="DengXian"/>
          <w:color w:val="000000" w:themeColor="text1"/>
          <w:sz w:val="28"/>
          <w:szCs w:val="28"/>
        </w:rPr>
        <w:t>singur</w:t>
      </w:r>
      <w:proofErr w:type="spellEnd"/>
      <w:r w:rsidR="00D9161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caz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plus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raportarea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anterioară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adică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764</w:t>
      </w:r>
      <w:r w:rsidR="00AB7242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493A72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493A72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același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procent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7509E9">
        <w:rPr>
          <w:rFonts w:eastAsia="DengXian"/>
          <w:color w:val="000000" w:themeColor="text1"/>
          <w:sz w:val="28"/>
          <w:szCs w:val="28"/>
        </w:rPr>
        <w:t>internări</w:t>
      </w:r>
      <w:proofErr w:type="spellEnd"/>
      <w:r w:rsidR="007509E9">
        <w:rPr>
          <w:rFonts w:eastAsia="DengXian"/>
          <w:color w:val="000000" w:themeColor="text1"/>
          <w:sz w:val="28"/>
          <w:szCs w:val="28"/>
        </w:rPr>
        <w:t xml:space="preserve"> </w:t>
      </w:r>
      <w:r w:rsidR="00493A72">
        <w:rPr>
          <w:rFonts w:eastAsia="DengXian"/>
          <w:color w:val="000000" w:themeColor="text1"/>
          <w:sz w:val="28"/>
          <w:szCs w:val="28"/>
        </w:rPr>
        <w:t xml:space="preserve">– </w:t>
      </w:r>
      <w:r w:rsidR="007509E9">
        <w:rPr>
          <w:rFonts w:eastAsia="DengXian"/>
          <w:color w:val="000000" w:themeColor="text1"/>
          <w:sz w:val="28"/>
          <w:szCs w:val="28"/>
        </w:rPr>
        <w:t>24%</w:t>
      </w:r>
      <w:r w:rsidR="00493A72">
        <w:rPr>
          <w:rFonts w:eastAsia="DengXian"/>
          <w:color w:val="000000" w:themeColor="text1"/>
          <w:sz w:val="28"/>
          <w:szCs w:val="28"/>
        </w:rPr>
        <w:t>.</w:t>
      </w:r>
      <w:r w:rsidR="001E4ABE">
        <w:rPr>
          <w:rFonts w:eastAsia="DengXian"/>
          <w:color w:val="000000" w:themeColor="text1"/>
          <w:sz w:val="28"/>
          <w:szCs w:val="28"/>
        </w:rPr>
        <w:t xml:space="preserve"> </w:t>
      </w:r>
      <w:r w:rsidR="00493A72">
        <w:rPr>
          <w:rFonts w:eastAsia="DengXian"/>
          <w:color w:val="000000" w:themeColor="text1"/>
          <w:sz w:val="28"/>
          <w:szCs w:val="28"/>
        </w:rPr>
        <w:t xml:space="preserve">Cele </w:t>
      </w:r>
      <w:proofErr w:type="spellStart"/>
      <w:proofErr w:type="gramStart"/>
      <w:r w:rsidR="00493A72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493A72">
        <w:rPr>
          <w:rFonts w:eastAsia="DengXian"/>
          <w:color w:val="000000" w:themeColor="text1"/>
          <w:sz w:val="28"/>
          <w:szCs w:val="28"/>
        </w:rPr>
        <w:t xml:space="preserve">  </w:t>
      </w:r>
      <w:proofErr w:type="spellStart"/>
      <w:r w:rsidR="00493A72"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proofErr w:type="gramEnd"/>
      <w:r w:rsidR="00AB7242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AB7242">
        <w:rPr>
          <w:rFonts w:eastAsia="DengXian"/>
          <w:color w:val="000000" w:themeColor="text1"/>
          <w:sz w:val="28"/>
          <w:szCs w:val="28"/>
        </w:rPr>
        <w:t>îmbolnăviri</w:t>
      </w:r>
      <w:proofErr w:type="spellEnd"/>
      <w:r w:rsidR="00AB7242">
        <w:rPr>
          <w:rFonts w:eastAsia="DengXian"/>
          <w:color w:val="000000" w:themeColor="text1"/>
          <w:sz w:val="28"/>
          <w:szCs w:val="28"/>
        </w:rPr>
        <w:t xml:space="preserve">, au </w:t>
      </w:r>
      <w:proofErr w:type="spellStart"/>
      <w:r w:rsidR="00AB7242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="00AB7242">
        <w:rPr>
          <w:rFonts w:eastAsia="DengXian"/>
          <w:color w:val="000000" w:themeColor="text1"/>
          <w:sz w:val="28"/>
          <w:szCs w:val="28"/>
        </w:rPr>
        <w:t xml:space="preserve"> notate la </w:t>
      </w:r>
      <w:proofErr w:type="spellStart"/>
      <w:r w:rsidR="00493A72">
        <w:rPr>
          <w:rFonts w:eastAsia="DengXian"/>
          <w:color w:val="000000" w:themeColor="text1"/>
          <w:sz w:val="28"/>
          <w:szCs w:val="28"/>
        </w:rPr>
        <w:t>grup</w:t>
      </w:r>
      <w:r w:rsidR="00AB7242">
        <w:rPr>
          <w:rFonts w:eastAsia="DengXian"/>
          <w:color w:val="000000" w:themeColor="text1"/>
          <w:sz w:val="28"/>
          <w:szCs w:val="28"/>
        </w:rPr>
        <w:t>ele</w:t>
      </w:r>
      <w:proofErr w:type="spellEnd"/>
      <w:r w:rsidR="00AB7242">
        <w:rPr>
          <w:rFonts w:eastAsia="DengXian"/>
          <w:color w:val="000000" w:themeColor="text1"/>
          <w:sz w:val="28"/>
          <w:szCs w:val="28"/>
        </w:rPr>
        <w:t xml:space="preserve"> </w:t>
      </w:r>
      <w:r w:rsidR="00493A72">
        <w:rPr>
          <w:rFonts w:eastAsia="DengXian"/>
          <w:color w:val="000000" w:themeColor="text1"/>
          <w:sz w:val="28"/>
          <w:szCs w:val="28"/>
        </w:rPr>
        <w:t xml:space="preserve">2-4 </w:t>
      </w:r>
      <w:proofErr w:type="spellStart"/>
      <w:r w:rsidR="00493A72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493A72">
        <w:rPr>
          <w:rFonts w:eastAsia="DengXian"/>
          <w:color w:val="000000" w:themeColor="text1"/>
          <w:sz w:val="28"/>
          <w:szCs w:val="28"/>
        </w:rPr>
        <w:t xml:space="preserve"> 15-</w:t>
      </w:r>
      <w:r w:rsidR="00AB7242">
        <w:rPr>
          <w:rFonts w:eastAsia="DengXian"/>
          <w:color w:val="000000" w:themeColor="text1"/>
          <w:sz w:val="28"/>
          <w:szCs w:val="28"/>
        </w:rPr>
        <w:t xml:space="preserve">49 ani, cu 188 de </w:t>
      </w:r>
      <w:proofErr w:type="spellStart"/>
      <w:r w:rsidR="00AB7242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AB7242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AB7242">
        <w:rPr>
          <w:rFonts w:eastAsia="DengXian"/>
          <w:color w:val="000000" w:themeColor="text1"/>
          <w:sz w:val="28"/>
          <w:szCs w:val="28"/>
        </w:rPr>
        <w:t>fiecare</w:t>
      </w:r>
      <w:proofErr w:type="spellEnd"/>
      <w:r w:rsidR="00AB7242">
        <w:rPr>
          <w:rFonts w:eastAsia="DengXian"/>
          <w:color w:val="000000" w:themeColor="text1"/>
          <w:sz w:val="28"/>
          <w:szCs w:val="28"/>
        </w:rPr>
        <w:t>.</w:t>
      </w:r>
    </w:p>
    <w:p w14:paraId="5D206174" w14:textId="77777777" w:rsidR="00AB7242" w:rsidRDefault="00AB7242" w:rsidP="00503EB8">
      <w:pPr>
        <w:rPr>
          <w:rFonts w:eastAsia="DengXian"/>
          <w:color w:val="000000" w:themeColor="text1"/>
          <w:sz w:val="28"/>
          <w:szCs w:val="28"/>
        </w:rPr>
      </w:pPr>
    </w:p>
    <w:p w14:paraId="0D6BC633" w14:textId="6A892812" w:rsidR="006D6356" w:rsidRDefault="00FB125A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Gripa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r w:rsidR="00854979">
        <w:rPr>
          <w:rFonts w:eastAsia="DengXian"/>
          <w:color w:val="000000" w:themeColor="text1"/>
          <w:sz w:val="28"/>
          <w:szCs w:val="28"/>
        </w:rPr>
        <w:t xml:space="preserve">– </w:t>
      </w:r>
      <w:proofErr w:type="spellStart"/>
      <w:r w:rsidR="006D6356">
        <w:rPr>
          <w:rFonts w:eastAsia="DengXian"/>
          <w:color w:val="000000" w:themeColor="text1"/>
          <w:sz w:val="28"/>
          <w:szCs w:val="28"/>
        </w:rPr>
        <w:t>M</w:t>
      </w:r>
      <w:r w:rsidR="001E4ABE">
        <w:rPr>
          <w:rFonts w:eastAsia="DengXian"/>
          <w:color w:val="000000" w:themeColor="text1"/>
          <w:sz w:val="28"/>
          <w:szCs w:val="28"/>
        </w:rPr>
        <w:t>enține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tendința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creștere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, am </w:t>
      </w:r>
      <w:proofErr w:type="spellStart"/>
      <w:r w:rsidR="00D91614">
        <w:rPr>
          <w:rFonts w:eastAsia="DengXian"/>
          <w:color w:val="000000" w:themeColor="text1"/>
          <w:sz w:val="28"/>
          <w:szCs w:val="28"/>
        </w:rPr>
        <w:t>ajuns</w:t>
      </w:r>
      <w:proofErr w:type="spellEnd"/>
      <w:r w:rsidR="006D6356">
        <w:rPr>
          <w:rFonts w:eastAsia="DengXian"/>
          <w:color w:val="000000" w:themeColor="text1"/>
          <w:sz w:val="28"/>
          <w:szCs w:val="28"/>
        </w:rPr>
        <w:t xml:space="preserve"> </w:t>
      </w:r>
      <w:r w:rsidR="001E4ABE">
        <w:rPr>
          <w:rFonts w:eastAsia="DengXian"/>
          <w:color w:val="000000" w:themeColor="text1"/>
          <w:sz w:val="28"/>
          <w:szCs w:val="28"/>
        </w:rPr>
        <w:t xml:space="preserve">de la 467 la 558 de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dar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s-a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redus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cu 6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procente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numărul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internărilor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.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Grupele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5-14 ani, cu 176 de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15-49 ani, cu 163</w:t>
      </w:r>
      <w:r w:rsidR="00D91614">
        <w:rPr>
          <w:rFonts w:eastAsia="DengXian"/>
          <w:color w:val="000000" w:themeColor="text1"/>
          <w:sz w:val="28"/>
          <w:szCs w:val="28"/>
        </w:rPr>
        <w:t>,</w:t>
      </w:r>
      <w:r w:rsidR="001E4ABE">
        <w:rPr>
          <w:rFonts w:eastAsia="DengXian"/>
          <w:color w:val="000000" w:themeColor="text1"/>
          <w:sz w:val="28"/>
          <w:szCs w:val="28"/>
        </w:rPr>
        <w:t xml:space="preserve"> </w:t>
      </w:r>
      <w:r w:rsidR="006D6356">
        <w:rPr>
          <w:rFonts w:eastAsia="DengXian"/>
          <w:color w:val="000000" w:themeColor="text1"/>
          <w:sz w:val="28"/>
          <w:szCs w:val="28"/>
        </w:rPr>
        <w:t xml:space="preserve">au </w:t>
      </w:r>
      <w:proofErr w:type="spellStart"/>
      <w:r w:rsidR="006D6356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="006D6356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cele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1E4AB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E4ABE">
        <w:rPr>
          <w:rFonts w:eastAsia="DengXian"/>
          <w:color w:val="000000" w:themeColor="text1"/>
          <w:sz w:val="28"/>
          <w:szCs w:val="28"/>
        </w:rPr>
        <w:t>afectate</w:t>
      </w:r>
      <w:proofErr w:type="spellEnd"/>
      <w:r w:rsidR="006D6356">
        <w:rPr>
          <w:rFonts w:eastAsia="DengXian"/>
          <w:color w:val="000000" w:themeColor="text1"/>
          <w:sz w:val="28"/>
          <w:szCs w:val="28"/>
        </w:rPr>
        <w:t xml:space="preserve"> (60% din </w:t>
      </w:r>
      <w:proofErr w:type="spellStart"/>
      <w:r w:rsidR="006D6356">
        <w:rPr>
          <w:rFonts w:eastAsia="DengXian"/>
          <w:color w:val="000000" w:themeColor="text1"/>
          <w:sz w:val="28"/>
          <w:szCs w:val="28"/>
        </w:rPr>
        <w:t>totalul</w:t>
      </w:r>
      <w:proofErr w:type="spellEnd"/>
      <w:r w:rsidR="006D6356">
        <w:rPr>
          <w:rFonts w:eastAsia="DengXian"/>
          <w:color w:val="000000" w:themeColor="text1"/>
          <w:sz w:val="28"/>
          <w:szCs w:val="28"/>
        </w:rPr>
        <w:t>).</w:t>
      </w:r>
    </w:p>
    <w:p w14:paraId="4BEE5ECB" w14:textId="77777777" w:rsidR="006D6356" w:rsidRDefault="006D6356" w:rsidP="00503EB8">
      <w:pPr>
        <w:rPr>
          <w:rFonts w:eastAsia="DengXian"/>
          <w:color w:val="000000" w:themeColor="text1"/>
          <w:sz w:val="28"/>
          <w:szCs w:val="28"/>
        </w:rPr>
      </w:pPr>
    </w:p>
    <w:p w14:paraId="7A0759B5" w14:textId="2AD327A3" w:rsidR="00D6778E" w:rsidRPr="004D627C" w:rsidRDefault="00D6778E" w:rsidP="00503EB8">
      <w:pPr>
        <w:rPr>
          <w:rFonts w:eastAsia="DengXian"/>
          <w:sz w:val="28"/>
          <w:szCs w:val="28"/>
        </w:rPr>
      </w:pPr>
      <w:proofErr w:type="spellStart"/>
      <w:r w:rsidRPr="004D627C">
        <w:rPr>
          <w:rFonts w:eastAsia="DengXian"/>
          <w:sz w:val="28"/>
          <w:szCs w:val="28"/>
        </w:rPr>
        <w:t>A</w:t>
      </w:r>
      <w:r w:rsidR="006D6356">
        <w:rPr>
          <w:rFonts w:eastAsia="DengXian"/>
          <w:sz w:val="28"/>
          <w:szCs w:val="28"/>
        </w:rPr>
        <w:t>vem</w:t>
      </w:r>
      <w:proofErr w:type="spellEnd"/>
      <w:r w:rsidR="006D6356">
        <w:rPr>
          <w:rFonts w:eastAsia="DengXian"/>
          <w:sz w:val="28"/>
          <w:szCs w:val="28"/>
        </w:rPr>
        <w:t xml:space="preserve"> </w:t>
      </w:r>
      <w:r w:rsidRPr="004D627C">
        <w:rPr>
          <w:rFonts w:eastAsia="DengXian"/>
          <w:sz w:val="28"/>
          <w:szCs w:val="28"/>
        </w:rPr>
        <w:t xml:space="preserve">al </w:t>
      </w:r>
      <w:proofErr w:type="spellStart"/>
      <w:r w:rsidR="006D6356">
        <w:rPr>
          <w:rFonts w:eastAsia="DengXian"/>
          <w:sz w:val="28"/>
          <w:szCs w:val="28"/>
        </w:rPr>
        <w:t>șaselea</w:t>
      </w:r>
      <w:proofErr w:type="spellEnd"/>
      <w:r w:rsidR="006D6356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deces</w:t>
      </w:r>
      <w:proofErr w:type="spellEnd"/>
      <w:r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datorat</w:t>
      </w:r>
      <w:proofErr w:type="spellEnd"/>
      <w:r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gripei</w:t>
      </w:r>
      <w:proofErr w:type="spellEnd"/>
      <w:r w:rsidRPr="004D627C">
        <w:rPr>
          <w:rFonts w:eastAsia="DengXian"/>
          <w:sz w:val="28"/>
          <w:szCs w:val="28"/>
        </w:rPr>
        <w:t xml:space="preserve">, din </w:t>
      </w:r>
      <w:proofErr w:type="spellStart"/>
      <w:r w:rsidRPr="004D627C">
        <w:rPr>
          <w:rFonts w:eastAsia="DengXian"/>
          <w:sz w:val="28"/>
          <w:szCs w:val="28"/>
        </w:rPr>
        <w:t>acest</w:t>
      </w:r>
      <w:proofErr w:type="spellEnd"/>
      <w:r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sezon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</w:t>
      </w:r>
      <w:r w:rsidR="00581382" w:rsidRPr="004D627C">
        <w:rPr>
          <w:rFonts w:eastAsia="DengXian"/>
          <w:sz w:val="28"/>
          <w:szCs w:val="28"/>
        </w:rPr>
        <w:t>–</w:t>
      </w:r>
      <w:r w:rsidR="00EC2A91" w:rsidRPr="004D627C">
        <w:rPr>
          <w:rFonts w:eastAsia="DengXian"/>
          <w:sz w:val="28"/>
          <w:szCs w:val="28"/>
        </w:rPr>
        <w:t xml:space="preserve"> </w:t>
      </w:r>
      <w:proofErr w:type="spellStart"/>
      <w:r w:rsidR="002903B4">
        <w:rPr>
          <w:rFonts w:eastAsia="DengXian"/>
          <w:sz w:val="28"/>
          <w:szCs w:val="28"/>
        </w:rPr>
        <w:t>bărbat</w:t>
      </w:r>
      <w:proofErr w:type="spellEnd"/>
      <w:r w:rsidR="002903B4">
        <w:rPr>
          <w:rFonts w:eastAsia="DengXian"/>
          <w:sz w:val="28"/>
          <w:szCs w:val="28"/>
        </w:rPr>
        <w:t xml:space="preserve">, </w:t>
      </w:r>
      <w:proofErr w:type="spellStart"/>
      <w:r w:rsidR="00EC2A91" w:rsidRPr="004D627C">
        <w:rPr>
          <w:rFonts w:eastAsia="DengXian"/>
          <w:sz w:val="28"/>
          <w:szCs w:val="28"/>
        </w:rPr>
        <w:t>în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</w:t>
      </w:r>
      <w:proofErr w:type="spellStart"/>
      <w:r w:rsidR="00EC2A91" w:rsidRPr="004D627C">
        <w:rPr>
          <w:rFonts w:eastAsia="DengXian"/>
          <w:sz w:val="28"/>
          <w:szCs w:val="28"/>
        </w:rPr>
        <w:t>vârstă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de </w:t>
      </w:r>
      <w:r w:rsidR="002903B4">
        <w:rPr>
          <w:rFonts w:eastAsia="DengXian"/>
          <w:sz w:val="28"/>
          <w:szCs w:val="28"/>
        </w:rPr>
        <w:t>57</w:t>
      </w:r>
      <w:r w:rsidR="00581382" w:rsidRPr="004D627C">
        <w:rPr>
          <w:rFonts w:eastAsia="DengXian"/>
          <w:sz w:val="28"/>
          <w:szCs w:val="28"/>
        </w:rPr>
        <w:t xml:space="preserve"> de ani</w:t>
      </w:r>
      <w:r w:rsidR="00EC2A91" w:rsidRPr="004D627C">
        <w:rPr>
          <w:rFonts w:eastAsia="DengXian"/>
          <w:sz w:val="28"/>
          <w:szCs w:val="28"/>
        </w:rPr>
        <w:t xml:space="preserve">, </w:t>
      </w:r>
      <w:proofErr w:type="spellStart"/>
      <w:r w:rsidR="00EC2A91" w:rsidRPr="004D627C">
        <w:rPr>
          <w:rFonts w:eastAsia="DengXian"/>
          <w:sz w:val="28"/>
          <w:szCs w:val="28"/>
        </w:rPr>
        <w:t>confirmat</w:t>
      </w:r>
      <w:proofErr w:type="spellEnd"/>
      <w:r w:rsidR="00581382" w:rsidRPr="004D627C">
        <w:rPr>
          <w:rFonts w:eastAsia="DengXian"/>
          <w:sz w:val="28"/>
          <w:szCs w:val="28"/>
        </w:rPr>
        <w:t xml:space="preserve"> </w:t>
      </w:r>
      <w:proofErr w:type="spellStart"/>
      <w:r w:rsidR="00EC2A91" w:rsidRPr="004D627C">
        <w:rPr>
          <w:rFonts w:eastAsia="DengXian"/>
          <w:sz w:val="28"/>
          <w:szCs w:val="28"/>
        </w:rPr>
        <w:t>prin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RT PCR cu virus </w:t>
      </w:r>
      <w:proofErr w:type="spellStart"/>
      <w:r w:rsidR="00EC2A91" w:rsidRPr="004D627C">
        <w:rPr>
          <w:rFonts w:eastAsia="DengXian"/>
          <w:sz w:val="28"/>
          <w:szCs w:val="28"/>
        </w:rPr>
        <w:t>gripal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A, </w:t>
      </w:r>
      <w:proofErr w:type="spellStart"/>
      <w:r w:rsidR="00EC2A91" w:rsidRPr="004D627C">
        <w:rPr>
          <w:rFonts w:eastAsia="DengXian"/>
          <w:sz w:val="28"/>
          <w:szCs w:val="28"/>
        </w:rPr>
        <w:t>nevaccinat</w:t>
      </w:r>
      <w:proofErr w:type="spellEnd"/>
      <w:r w:rsidR="00581382" w:rsidRPr="004D627C">
        <w:rPr>
          <w:rFonts w:eastAsia="DengXian"/>
          <w:sz w:val="28"/>
          <w:szCs w:val="28"/>
        </w:rPr>
        <w:t xml:space="preserve"> </w:t>
      </w:r>
      <w:r w:rsidR="00EC2A91" w:rsidRPr="004D627C">
        <w:rPr>
          <w:rFonts w:eastAsia="DengXian"/>
          <w:sz w:val="28"/>
          <w:szCs w:val="28"/>
        </w:rPr>
        <w:t xml:space="preserve">cu </w:t>
      </w:r>
      <w:proofErr w:type="spellStart"/>
      <w:r w:rsidR="00EC2A91" w:rsidRPr="004D627C">
        <w:rPr>
          <w:rFonts w:eastAsia="DengXian"/>
          <w:sz w:val="28"/>
          <w:szCs w:val="28"/>
        </w:rPr>
        <w:t>vaccin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</w:t>
      </w:r>
      <w:proofErr w:type="spellStart"/>
      <w:r w:rsidR="00EC2A91" w:rsidRPr="004D627C">
        <w:rPr>
          <w:rFonts w:eastAsia="DengXian"/>
          <w:sz w:val="28"/>
          <w:szCs w:val="28"/>
        </w:rPr>
        <w:t>antigripal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, cu </w:t>
      </w:r>
      <w:proofErr w:type="spellStart"/>
      <w:r w:rsidR="00EC2A91" w:rsidRPr="004D627C">
        <w:rPr>
          <w:rFonts w:eastAsia="DengXian"/>
          <w:sz w:val="28"/>
          <w:szCs w:val="28"/>
        </w:rPr>
        <w:t>comorbidități</w:t>
      </w:r>
      <w:proofErr w:type="spellEnd"/>
      <w:r w:rsidR="00581382" w:rsidRPr="004D627C">
        <w:rPr>
          <w:rFonts w:eastAsia="DengXian"/>
          <w:sz w:val="28"/>
          <w:szCs w:val="28"/>
        </w:rPr>
        <w:t xml:space="preserve">, </w:t>
      </w:r>
      <w:proofErr w:type="spellStart"/>
      <w:r w:rsidR="00581382" w:rsidRPr="004D627C">
        <w:rPr>
          <w:rFonts w:eastAsia="DengXian"/>
          <w:sz w:val="28"/>
          <w:szCs w:val="28"/>
        </w:rPr>
        <w:t>internat</w:t>
      </w:r>
      <w:proofErr w:type="spellEnd"/>
      <w:r w:rsidR="00D75CB7">
        <w:rPr>
          <w:rFonts w:eastAsia="DengXian"/>
          <w:sz w:val="28"/>
          <w:szCs w:val="28"/>
        </w:rPr>
        <w:t xml:space="preserve"> </w:t>
      </w:r>
      <w:proofErr w:type="spellStart"/>
      <w:r w:rsidR="00D75CB7">
        <w:rPr>
          <w:rFonts w:eastAsia="DengXian"/>
          <w:sz w:val="28"/>
          <w:szCs w:val="28"/>
        </w:rPr>
        <w:t>în</w:t>
      </w:r>
      <w:proofErr w:type="spellEnd"/>
      <w:r w:rsidR="00D75CB7">
        <w:rPr>
          <w:rFonts w:eastAsia="DengXian"/>
          <w:sz w:val="28"/>
          <w:szCs w:val="28"/>
        </w:rPr>
        <w:t xml:space="preserve"> </w:t>
      </w:r>
      <w:r w:rsidR="002903B4">
        <w:rPr>
          <w:rFonts w:eastAsia="DengXian"/>
          <w:sz w:val="28"/>
          <w:szCs w:val="28"/>
        </w:rPr>
        <w:t xml:space="preserve">ATI - </w:t>
      </w:r>
      <w:r w:rsidR="00D75CB7">
        <w:rPr>
          <w:rFonts w:eastAsia="DengXian"/>
          <w:sz w:val="28"/>
          <w:szCs w:val="28"/>
        </w:rPr>
        <w:t>SCJU Sibiu.</w:t>
      </w:r>
    </w:p>
    <w:p w14:paraId="5216E876" w14:textId="77777777" w:rsidR="00D6778E" w:rsidRDefault="00D6778E" w:rsidP="00503EB8">
      <w:pPr>
        <w:rPr>
          <w:rFonts w:eastAsia="DengXian"/>
          <w:color w:val="000000" w:themeColor="text1"/>
          <w:sz w:val="28"/>
          <w:szCs w:val="28"/>
        </w:rPr>
      </w:pPr>
    </w:p>
    <w:p w14:paraId="35B88A48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total, de la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începutul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sezonului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supraveghere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2024 – 2025, au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raportate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:</w:t>
      </w:r>
    </w:p>
    <w:p w14:paraId="039DBC8F" w14:textId="314464E1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2903B4">
        <w:rPr>
          <w:rFonts w:eastAsia="DengXian"/>
          <w:color w:val="000000" w:themeColor="text1"/>
          <w:sz w:val="28"/>
          <w:szCs w:val="28"/>
        </w:rPr>
        <w:t>2478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r w:rsidR="00392246">
        <w:rPr>
          <w:rFonts w:eastAsia="DengXian"/>
          <w:color w:val="000000" w:themeColor="text1"/>
          <w:sz w:val="28"/>
          <w:szCs w:val="28"/>
        </w:rPr>
        <w:t xml:space="preserve">(din care </w:t>
      </w:r>
      <w:r w:rsidR="00E412BE">
        <w:rPr>
          <w:rFonts w:eastAsia="DengXian"/>
          <w:color w:val="000000" w:themeColor="text1"/>
          <w:sz w:val="28"/>
          <w:szCs w:val="28"/>
        </w:rPr>
        <w:t>194</w:t>
      </w:r>
      <w:r w:rsidR="00392246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392246">
        <w:rPr>
          <w:rFonts w:eastAsia="DengXian"/>
          <w:color w:val="000000" w:themeColor="text1"/>
          <w:sz w:val="28"/>
          <w:szCs w:val="28"/>
        </w:rPr>
        <w:t>confirmate</w:t>
      </w:r>
      <w:proofErr w:type="spellEnd"/>
      <w:r w:rsidR="00392246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392246">
        <w:rPr>
          <w:rFonts w:eastAsia="DengXian"/>
          <w:color w:val="000000" w:themeColor="text1"/>
          <w:sz w:val="28"/>
          <w:szCs w:val="28"/>
        </w:rPr>
        <w:t>prin</w:t>
      </w:r>
      <w:proofErr w:type="spellEnd"/>
      <w:r w:rsidR="00392246">
        <w:rPr>
          <w:rFonts w:eastAsia="DengXian"/>
          <w:color w:val="000000" w:themeColor="text1"/>
          <w:sz w:val="28"/>
          <w:szCs w:val="28"/>
        </w:rPr>
        <w:t xml:space="preserve"> RT PCR)</w:t>
      </w:r>
    </w:p>
    <w:p w14:paraId="5557699A" w14:textId="0F1DBAAA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2903B4">
        <w:rPr>
          <w:rFonts w:eastAsia="DengXian"/>
          <w:color w:val="000000" w:themeColor="text1"/>
          <w:sz w:val="28"/>
          <w:szCs w:val="28"/>
        </w:rPr>
        <w:t>32714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 </w:t>
      </w:r>
    </w:p>
    <w:p w14:paraId="767B0765" w14:textId="4D95BE60" w:rsidR="002B6B0F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2903B4">
        <w:rPr>
          <w:rFonts w:eastAsia="DengXian"/>
          <w:color w:val="000000" w:themeColor="text1"/>
          <w:sz w:val="28"/>
          <w:szCs w:val="28"/>
        </w:rPr>
        <w:t>7249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.</w:t>
      </w:r>
    </w:p>
    <w:p w14:paraId="5D2013E3" w14:textId="3723CB4B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Decese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= </w:t>
      </w:r>
      <w:r w:rsidR="002903B4">
        <w:rPr>
          <w:rFonts w:eastAsia="DengXian"/>
          <w:color w:val="000000" w:themeColor="text1"/>
          <w:sz w:val="28"/>
          <w:szCs w:val="28"/>
        </w:rPr>
        <w:t>6</w:t>
      </w:r>
      <w:r w:rsidR="009861E0">
        <w:rPr>
          <w:rFonts w:eastAsia="DengXian"/>
          <w:color w:val="000000" w:themeColor="text1"/>
          <w:sz w:val="28"/>
          <w:szCs w:val="28"/>
        </w:rPr>
        <w:t xml:space="preserve"> </w:t>
      </w:r>
    </w:p>
    <w:p w14:paraId="6FA922AF" w14:textId="77777777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</w:p>
    <w:p w14:paraId="70D949CC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B9CE676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71B4C748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094917D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273A795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1DE23F5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5D77849C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77ED32AF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5E0CB1CD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253C48F4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44B907F9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34A07192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30D10B4D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FFD771A" w14:textId="77777777" w:rsidR="00CF5D46" w:rsidRPr="008E0B85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sectPr w:rsidR="00CF5D46" w:rsidRPr="008E0B85" w:rsidSect="007579FB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15263" w14:textId="77777777" w:rsidR="00F739E9" w:rsidRDefault="00F739E9">
      <w:r>
        <w:separator/>
      </w:r>
    </w:p>
  </w:endnote>
  <w:endnote w:type="continuationSeparator" w:id="0">
    <w:p w14:paraId="71F1994C" w14:textId="77777777" w:rsidR="00F739E9" w:rsidRDefault="00F7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F3F0" w14:textId="77777777" w:rsidR="007E359D" w:rsidRDefault="00000000">
    <w:pPr>
      <w:pStyle w:val="Footer"/>
      <w:jc w:val="center"/>
      <w:rPr>
        <w:rFonts w:ascii="Cambria" w:hAnsi="Cambria"/>
        <w:color w:val="4F81BD"/>
        <w:sz w:val="40"/>
        <w:szCs w:val="4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067B46">
      <w:rPr>
        <w:rFonts w:ascii="Cambria" w:hAnsi="Cambria"/>
        <w:noProof/>
        <w:color w:val="4F81BD"/>
        <w:sz w:val="40"/>
        <w:szCs w:val="40"/>
      </w:rPr>
      <w:t>1</w:t>
    </w:r>
    <w:r>
      <w:fldChar w:fldCharType="end"/>
    </w:r>
  </w:p>
  <w:p w14:paraId="569D1960" w14:textId="77777777" w:rsidR="007E359D" w:rsidRDefault="007E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D06A" w14:textId="77777777" w:rsidR="00F739E9" w:rsidRDefault="00F739E9">
      <w:r>
        <w:separator/>
      </w:r>
    </w:p>
  </w:footnote>
  <w:footnote w:type="continuationSeparator" w:id="0">
    <w:p w14:paraId="0F854EED" w14:textId="77777777" w:rsidR="00F739E9" w:rsidRDefault="00F7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479"/>
    <w:multiLevelType w:val="multilevel"/>
    <w:tmpl w:val="390C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1661F"/>
    <w:multiLevelType w:val="multilevel"/>
    <w:tmpl w:val="19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00FF9"/>
    <w:multiLevelType w:val="multilevel"/>
    <w:tmpl w:val="F02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5406776">
    <w:abstractNumId w:val="1"/>
  </w:num>
  <w:num w:numId="2" w16cid:durableId="1916427790">
    <w:abstractNumId w:val="2"/>
  </w:num>
  <w:num w:numId="3" w16cid:durableId="2621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73"/>
    <w:rsid w:val="0001491A"/>
    <w:rsid w:val="00051C46"/>
    <w:rsid w:val="00052EB8"/>
    <w:rsid w:val="00065C4F"/>
    <w:rsid w:val="00156539"/>
    <w:rsid w:val="00161D5F"/>
    <w:rsid w:val="001D0BB8"/>
    <w:rsid w:val="001E4ABE"/>
    <w:rsid w:val="001F22DF"/>
    <w:rsid w:val="002030B3"/>
    <w:rsid w:val="00250D96"/>
    <w:rsid w:val="00282914"/>
    <w:rsid w:val="002903B4"/>
    <w:rsid w:val="00295D2A"/>
    <w:rsid w:val="0029628E"/>
    <w:rsid w:val="002B6B0F"/>
    <w:rsid w:val="002C58CE"/>
    <w:rsid w:val="00301501"/>
    <w:rsid w:val="0032658C"/>
    <w:rsid w:val="00392246"/>
    <w:rsid w:val="00396EFA"/>
    <w:rsid w:val="003D3C6E"/>
    <w:rsid w:val="003E2D7E"/>
    <w:rsid w:val="003E6B01"/>
    <w:rsid w:val="003F38B9"/>
    <w:rsid w:val="004041EA"/>
    <w:rsid w:val="0042231F"/>
    <w:rsid w:val="00493A72"/>
    <w:rsid w:val="00493E46"/>
    <w:rsid w:val="004C7554"/>
    <w:rsid w:val="004D627C"/>
    <w:rsid w:val="00503D21"/>
    <w:rsid w:val="00503EB8"/>
    <w:rsid w:val="0056114F"/>
    <w:rsid w:val="005649B2"/>
    <w:rsid w:val="00580BB4"/>
    <w:rsid w:val="00581382"/>
    <w:rsid w:val="005A6B93"/>
    <w:rsid w:val="005C2AA4"/>
    <w:rsid w:val="005D0F10"/>
    <w:rsid w:val="00606EC4"/>
    <w:rsid w:val="00613269"/>
    <w:rsid w:val="0065449A"/>
    <w:rsid w:val="00661CD5"/>
    <w:rsid w:val="006709DF"/>
    <w:rsid w:val="006D6356"/>
    <w:rsid w:val="006E4664"/>
    <w:rsid w:val="00713E5B"/>
    <w:rsid w:val="007232CC"/>
    <w:rsid w:val="00740BD3"/>
    <w:rsid w:val="007509E9"/>
    <w:rsid w:val="007579FB"/>
    <w:rsid w:val="007E359D"/>
    <w:rsid w:val="00854979"/>
    <w:rsid w:val="008673EF"/>
    <w:rsid w:val="00883425"/>
    <w:rsid w:val="008A078B"/>
    <w:rsid w:val="008D5DBA"/>
    <w:rsid w:val="008E0B85"/>
    <w:rsid w:val="009020F8"/>
    <w:rsid w:val="009550B9"/>
    <w:rsid w:val="009617F0"/>
    <w:rsid w:val="009861E0"/>
    <w:rsid w:val="009948CC"/>
    <w:rsid w:val="00A34BCA"/>
    <w:rsid w:val="00AB579F"/>
    <w:rsid w:val="00AB7242"/>
    <w:rsid w:val="00B151E7"/>
    <w:rsid w:val="00B208F4"/>
    <w:rsid w:val="00B828C5"/>
    <w:rsid w:val="00B96831"/>
    <w:rsid w:val="00BF3665"/>
    <w:rsid w:val="00C47784"/>
    <w:rsid w:val="00CF5D46"/>
    <w:rsid w:val="00D24CA4"/>
    <w:rsid w:val="00D50533"/>
    <w:rsid w:val="00D5725A"/>
    <w:rsid w:val="00D6778E"/>
    <w:rsid w:val="00D75CB7"/>
    <w:rsid w:val="00D91614"/>
    <w:rsid w:val="00E17389"/>
    <w:rsid w:val="00E30D6F"/>
    <w:rsid w:val="00E412BE"/>
    <w:rsid w:val="00E73018"/>
    <w:rsid w:val="00EA6205"/>
    <w:rsid w:val="00EC2A91"/>
    <w:rsid w:val="00EE265D"/>
    <w:rsid w:val="00F20673"/>
    <w:rsid w:val="00F4339A"/>
    <w:rsid w:val="00F57B05"/>
    <w:rsid w:val="00F67D6E"/>
    <w:rsid w:val="00F739E9"/>
    <w:rsid w:val="00F75A5D"/>
    <w:rsid w:val="00F93A8D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9FDD"/>
  <w15:chartTrackingRefBased/>
  <w15:docId w15:val="{676D0D36-E060-4F18-9A93-46E245F6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79FB"/>
    <w:pPr>
      <w:tabs>
        <w:tab w:val="center" w:pos="4680"/>
        <w:tab w:val="right" w:pos="9360"/>
      </w:tabs>
    </w:pPr>
    <w:rPr>
      <w:rFonts w:ascii="Calibri" w:hAnsi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579FB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simona.berariu</dc:creator>
  <cp:keywords/>
  <dc:description/>
  <cp:lastModifiedBy>simona.berariu</cp:lastModifiedBy>
  <cp:revision>41</cp:revision>
  <cp:lastPrinted>2025-01-14T11:12:00Z</cp:lastPrinted>
  <dcterms:created xsi:type="dcterms:W3CDTF">2024-11-01T09:58:00Z</dcterms:created>
  <dcterms:modified xsi:type="dcterms:W3CDTF">2025-02-11T11:55:00Z</dcterms:modified>
</cp:coreProperties>
</file>